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0791" w14:textId="77777777" w:rsidR="003C68A0" w:rsidRDefault="00720ABE" w:rsidP="003C182E">
      <w:r w:rsidRPr="00720ABE">
        <w:rPr>
          <w:noProof/>
        </w:rPr>
        <mc:AlternateContent>
          <mc:Choice Requires="wps">
            <w:drawing>
              <wp:anchor distT="0" distB="0" distL="114300" distR="114300" simplePos="0" relativeHeight="251659264" behindDoc="0" locked="0" layoutInCell="1" allowOverlap="1" wp14:anchorId="5E1A435A" wp14:editId="3096CE6E">
                <wp:simplePos x="0" y="0"/>
                <wp:positionH relativeFrom="column">
                  <wp:posOffset>-1087120</wp:posOffset>
                </wp:positionH>
                <wp:positionV relativeFrom="paragraph">
                  <wp:posOffset>-1438275</wp:posOffset>
                </wp:positionV>
                <wp:extent cx="7557135" cy="1799590"/>
                <wp:effectExtent l="0" t="0" r="0" b="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1799590"/>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DE676C9" id="Rectangle 45" o:spid="_x0000_s1026" style="position:absolute;margin-left:-85.6pt;margin-top:-113.25pt;width:595.05pt;height:14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" fillcolor="#548bc9" stroked="f"/>
            </w:pict>
          </mc:Fallback>
        </mc:AlternateContent>
      </w:r>
      <w:r w:rsidRPr="00720ABE">
        <w:rPr>
          <w:noProof/>
        </w:rPr>
        <mc:AlternateContent>
          <mc:Choice Requires="wps">
            <w:drawing>
              <wp:anchor distT="0" distB="0" distL="114300" distR="114300" simplePos="0" relativeHeight="251662336" behindDoc="0" locked="0" layoutInCell="1" allowOverlap="1" wp14:anchorId="247A19AB" wp14:editId="7B378870">
                <wp:simplePos x="0" y="0"/>
                <wp:positionH relativeFrom="column">
                  <wp:posOffset>4700270</wp:posOffset>
                </wp:positionH>
                <wp:positionV relativeFrom="paragraph">
                  <wp:posOffset>-1420495</wp:posOffset>
                </wp:positionV>
                <wp:extent cx="1756410" cy="1570990"/>
                <wp:effectExtent l="0" t="0" r="0" b="0"/>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6410" cy="1570990"/>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75E9A00" id="AutoShape 43" o:spid="_x0000_s1026" style="position:absolute;margin-left:370.1pt;margin-top:-111.85pt;width:138.3pt;height:123.7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633265,1156970;1454894,1155065;1336827,1101725;1272080,1038225;1270176,993775;1402843,944880;1533606,886460;1658655,817245;1755775,753110;920417,50800;839167,179705;778863,318770;739508,464820;720465,615315;686822,709930;594145,679450;536381,642620;474808,569595;426566,447675;409427,263525;441800,2540;0,220980;48877,568960;118067,744855;209474,874395;311672,965835;413236,1024890;500834,1060450;563676,1078230;707134,1103630;830915,1161415;915339,1299210;1018807,1410970;1142587,1494790;1277158,1547495;1422521,1571625;1575500,1566545;1732289,1532255;1140048,698500;1127987,598170;1145126,467360;1194638,337185;1273984,217805;1379991,120650;1510119,56515;1598987,52705;1661829,91440;1694837,177800;1654847,344805;1571057,455295;1458703,551180;1330479,628015;1200986,681990" o:connectangles="0,0,0,0,0,0,0,0,0,0,0,0,0,0,0,0,0,0,0,0,0,0,0,0,0,0,0,0,0,0,0,0,0,0,0,0,0,0,0,0,0,0,0,0,0,0,0,0,0,0,0,0,0"/>
              </v:shape>
            </w:pict>
          </mc:Fallback>
        </mc:AlternateContent>
      </w:r>
      <w:r w:rsidRPr="00720ABE">
        <w:rPr>
          <w:noProof/>
        </w:rPr>
        <mc:AlternateContent>
          <mc:Choice Requires="wps">
            <w:drawing>
              <wp:anchor distT="0" distB="0" distL="114300" distR="114300" simplePos="0" relativeHeight="251660288" behindDoc="0" locked="0" layoutInCell="1" allowOverlap="1" wp14:anchorId="1C7A304B" wp14:editId="169B6D9D">
                <wp:simplePos x="0" y="0"/>
                <wp:positionH relativeFrom="column">
                  <wp:posOffset>4726305</wp:posOffset>
                </wp:positionH>
                <wp:positionV relativeFrom="paragraph">
                  <wp:posOffset>-1438275</wp:posOffset>
                </wp:positionV>
                <wp:extent cx="1746885" cy="1710055"/>
                <wp:effectExtent l="0" t="0" r="0" b="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885" cy="1710055"/>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3694161" id="AutoShape 44" o:spid="_x0000_s1026" style="position:absolute;margin-left:372.15pt;margin-top:-113.25pt;width:137.55pt;height:134.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6182,106045;21582,562610;68555,772795;146632,932815;243117,1048385;346584,1128395;444338,1178560;525589,1207135;609378,1228090;757280,1247140;856938,1350010;947711,1478915;1058160,1581785;1185749,1654810;1324763,1698625;1473299,1712595;1628183,1697990;1746250,1667510;1507577,1303020;1370467,1262380;1288582,1197610;1247322,1141095;1402840,1084580;1533603,1025525;1658652,956945;1746250,899795;687455,849630;594779,819150;536380,782320;474807,709295;427200,586740;409426,403225;448782,107315;1746250,1264285;1566611,1304290;1746250,2540;1054352,43815;951519,150495;864556,274320;797270,410845;750932,554990;724906,704850;719828,856615;1140680,838200;1128620,737235;1145759,607060;1195271,476885;1274617,357505;1380623,260350;1510116,196215;1746250,187960;1571054,187960;1648496,218440;1685312,274955;1679599,427355;1603427,559435;1498690,660400;1374910,744220;1244148,805815;1140680,838200" o:connectangles="0,0,0,0,0,0,0,0,0,0,0,0,0,0,0,0,0,0,0,0,0,0,0,0,0,0,0,0,0,0,0,0,0,0,0,0,0,0,0,0,0,0,0,0,0,0,0,0,0,0,0,0,0,0,0,0,0,0,0,0"/>
              </v:shape>
            </w:pict>
          </mc:Fallback>
        </mc:AlternateContent>
      </w:r>
      <w:r w:rsidRPr="00720ABE">
        <w:rPr>
          <w:noProof/>
        </w:rPr>
        <w:drawing>
          <wp:anchor distT="0" distB="0" distL="114300" distR="114300" simplePos="0" relativeHeight="251661312" behindDoc="0" locked="0" layoutInCell="1" allowOverlap="1" wp14:anchorId="63C8D4A2" wp14:editId="2A923853">
            <wp:simplePos x="0" y="0"/>
            <wp:positionH relativeFrom="column">
              <wp:posOffset>-440911</wp:posOffset>
            </wp:positionH>
            <wp:positionV relativeFrom="paragraph">
              <wp:posOffset>-773761</wp:posOffset>
            </wp:positionV>
            <wp:extent cx="2571750" cy="681355"/>
            <wp:effectExtent l="0" t="0" r="0" b="0"/>
            <wp:wrapNone/>
            <wp:docPr id="1" name="scie-logo-wob.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descr="A close up of a logo&#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r w:rsidR="00223B78">
        <w:rPr>
          <w:noProof/>
          <w:sz w:val="20"/>
          <w:szCs w:val="20"/>
          <w:lang w:eastAsia="en-GB"/>
        </w:rPr>
        <mc:AlternateContent>
          <mc:Choice Requires="wps">
            <w:drawing>
              <wp:anchor distT="0" distB="0" distL="114300" distR="114300" simplePos="0" relativeHeight="251657216" behindDoc="0" locked="0" layoutInCell="1" allowOverlap="1" wp14:anchorId="46878A17" wp14:editId="58C96833">
                <wp:simplePos x="0" y="0"/>
                <wp:positionH relativeFrom="page">
                  <wp:posOffset>13335</wp:posOffset>
                </wp:positionH>
                <wp:positionV relativeFrom="page">
                  <wp:posOffset>3810</wp:posOffset>
                </wp:positionV>
                <wp:extent cx="7543800" cy="1758315"/>
                <wp:effectExtent l="381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77E98DA1" w14:textId="77777777" w:rsidTr="00FD2B61">
                              <w:trPr>
                                <w:trHeight w:val="814"/>
                              </w:trPr>
                              <w:tc>
                                <w:tcPr>
                                  <w:tcW w:w="3699" w:type="dxa"/>
                                </w:tcPr>
                                <w:p w14:paraId="69CB7321" w14:textId="77777777" w:rsidR="0032471D" w:rsidRPr="00777541" w:rsidRDefault="0032471D" w:rsidP="003C182E">
                                  <w:pPr>
                                    <w:rPr>
                                      <w:lang w:eastAsia="en-GB"/>
                                    </w:rPr>
                                  </w:pPr>
                                </w:p>
                              </w:tc>
                              <w:tc>
                                <w:tcPr>
                                  <w:tcW w:w="6926" w:type="dxa"/>
                                </w:tcPr>
                                <w:p w14:paraId="3D0CA470" w14:textId="77777777" w:rsidR="0032471D" w:rsidRDefault="0032471D" w:rsidP="003C182E">
                                  <w:pPr>
                                    <w:pStyle w:val="Heading4"/>
                                    <w:outlineLvl w:val="3"/>
                                    <w:rPr>
                                      <w:noProof/>
                                      <w:lang w:eastAsia="en-GB"/>
                                    </w:rPr>
                                  </w:pPr>
                                </w:p>
                                <w:p w14:paraId="290D224C" w14:textId="77777777" w:rsidR="0032471D" w:rsidRPr="00950675" w:rsidRDefault="0032471D" w:rsidP="003C182E">
                                  <w:pPr>
                                    <w:rPr>
                                      <w:lang w:eastAsia="en-GB"/>
                                    </w:rPr>
                                  </w:pPr>
                                </w:p>
                              </w:tc>
                            </w:tr>
                          </w:tbl>
                          <w:p w14:paraId="55EB5964" w14:textId="77777777" w:rsidR="0032471D" w:rsidRDefault="0032471D" w:rsidP="003C182E"/>
                          <w:p w14:paraId="40D12D91" w14:textId="77777777" w:rsidR="0032471D" w:rsidRPr="005D1C83" w:rsidRDefault="0032471D" w:rsidP="003C182E"/>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78A17" id="_x0000_t202" coordsize="21600,21600" o:spt="202" path="m,l,21600r21600,l21600,xe">
                <v:stroke joinstyle="miter"/>
                <v:path gradientshapeok="t" o:connecttype="rect"/>
              </v:shapetype>
              <v:shape id="Text Box 3" o:spid="_x0000_s1026" type="#_x0000_t202" style="position:absolute;margin-left:1.05pt;margin-top:.3pt;width:594pt;height:13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77E98DA1" w14:textId="77777777" w:rsidTr="00FD2B61">
                        <w:trPr>
                          <w:trHeight w:val="814"/>
                        </w:trPr>
                        <w:tc>
                          <w:tcPr>
                            <w:tcW w:w="3699" w:type="dxa"/>
                          </w:tcPr>
                          <w:p w14:paraId="69CB7321" w14:textId="77777777" w:rsidR="0032471D" w:rsidRPr="00777541" w:rsidRDefault="0032471D" w:rsidP="003C182E">
                            <w:pPr>
                              <w:rPr>
                                <w:lang w:eastAsia="en-GB"/>
                              </w:rPr>
                            </w:pPr>
                          </w:p>
                        </w:tc>
                        <w:tc>
                          <w:tcPr>
                            <w:tcW w:w="6926" w:type="dxa"/>
                          </w:tcPr>
                          <w:p w14:paraId="3D0CA470" w14:textId="77777777" w:rsidR="0032471D" w:rsidRDefault="0032471D" w:rsidP="003C182E">
                            <w:pPr>
                              <w:pStyle w:val="Heading4"/>
                              <w:outlineLvl w:val="3"/>
                              <w:rPr>
                                <w:noProof/>
                                <w:lang w:eastAsia="en-GB"/>
                              </w:rPr>
                            </w:pPr>
                          </w:p>
                          <w:p w14:paraId="290D224C" w14:textId="77777777" w:rsidR="0032471D" w:rsidRPr="00950675" w:rsidRDefault="0032471D" w:rsidP="003C182E">
                            <w:pPr>
                              <w:rPr>
                                <w:lang w:eastAsia="en-GB"/>
                              </w:rPr>
                            </w:pPr>
                          </w:p>
                        </w:tc>
                      </w:tr>
                    </w:tbl>
                    <w:p w14:paraId="55EB5964" w14:textId="77777777" w:rsidR="0032471D" w:rsidRDefault="0032471D" w:rsidP="003C182E"/>
                    <w:p w14:paraId="40D12D91" w14:textId="77777777" w:rsidR="0032471D" w:rsidRPr="005D1C83" w:rsidRDefault="0032471D" w:rsidP="003C182E"/>
                  </w:txbxContent>
                </v:textbox>
                <w10:wrap anchorx="page" anchory="page"/>
              </v:shape>
            </w:pict>
          </mc:Fallback>
        </mc:AlternateContent>
      </w:r>
    </w:p>
    <w:p w14:paraId="7D2B40DB" w14:textId="77777777" w:rsidR="003C68A0" w:rsidRDefault="003C68A0" w:rsidP="003C182E"/>
    <w:p w14:paraId="3AD6D0EF" w14:textId="626A5225" w:rsidR="005165B4" w:rsidRDefault="00D31F1C" w:rsidP="00D31F1C">
      <w:pPr>
        <w:pStyle w:val="Title"/>
      </w:pPr>
      <w:r>
        <w:t>Care Act 2014: commissioning independent advocacy self-assessment tool</w:t>
      </w:r>
    </w:p>
    <w:p w14:paraId="23DE3AE5" w14:textId="4A27F9B5" w:rsidR="00D31F1C" w:rsidRDefault="00D31F1C" w:rsidP="00D31F1C">
      <w:pPr>
        <w:pStyle w:val="Heading2"/>
        <w:rPr>
          <w:rStyle w:val="PageNumber"/>
        </w:rPr>
      </w:pPr>
      <w:r w:rsidRPr="00D31F1C">
        <w:rPr>
          <w:rStyle w:val="PageNumber"/>
        </w:rPr>
        <w:t xml:space="preserve">Published: October 2014 </w:t>
      </w:r>
      <w:r w:rsidRPr="00D31F1C">
        <w:rPr>
          <w:rStyle w:val="PageNumber"/>
        </w:rPr>
        <w:br/>
        <w:t>Updated: September 2022</w:t>
      </w:r>
    </w:p>
    <w:p w14:paraId="7AA37063" w14:textId="77777777" w:rsidR="00D31F1C" w:rsidRPr="00D31F1C" w:rsidRDefault="00D31F1C" w:rsidP="00D31F1C"/>
    <w:p w14:paraId="4060519E" w14:textId="723386C8" w:rsidR="00D31F1C" w:rsidRPr="00D31F1C" w:rsidRDefault="00D31F1C" w:rsidP="00D31F1C">
      <w:pPr>
        <w:pStyle w:val="SCIEbullet"/>
        <w:rPr>
          <w:lang w:val="en-GB"/>
        </w:rPr>
      </w:pPr>
      <w:r>
        <w:t>Use in conjunction with the ‘Commissioning tasks’ section of SCIE’s guide</w:t>
      </w:r>
      <w:r w:rsidR="000A08AD">
        <w:t xml:space="preserve">: </w:t>
      </w:r>
      <w:hyperlink r:id="rId13" w:history="1">
        <w:r w:rsidR="00C15CAF" w:rsidRPr="00275FB0">
          <w:rPr>
            <w:rStyle w:val="Hyperlink"/>
          </w:rPr>
          <w:t>https://www.scie.org.uk/advocacy/commissioning</w:t>
        </w:r>
      </w:hyperlink>
      <w:r w:rsidR="000A08AD">
        <w:t xml:space="preserve">  </w:t>
      </w:r>
      <w:r>
        <w:t xml:space="preserve"> </w:t>
      </w:r>
    </w:p>
    <w:p w14:paraId="5BE4A54C" w14:textId="77777777" w:rsidR="00D31F1C" w:rsidRPr="00D31F1C" w:rsidRDefault="00D31F1C" w:rsidP="00D31F1C">
      <w:pPr>
        <w:pStyle w:val="SCIEbullet"/>
        <w:rPr>
          <w:lang w:val="en-GB"/>
        </w:rPr>
      </w:pPr>
      <w:r>
        <w:t xml:space="preserve">Score yourself green, </w:t>
      </w:r>
      <w:proofErr w:type="gramStart"/>
      <w:r>
        <w:t>amber</w:t>
      </w:r>
      <w:proofErr w:type="gramEnd"/>
      <w:r>
        <w:t xml:space="preserve"> or red under each commissioning area. </w:t>
      </w:r>
    </w:p>
    <w:p w14:paraId="0B104B64" w14:textId="77777777" w:rsidR="00D31F1C" w:rsidRPr="00D31F1C" w:rsidRDefault="00D31F1C" w:rsidP="00D31F1C">
      <w:pPr>
        <w:pStyle w:val="SCIEbullet"/>
        <w:rPr>
          <w:lang w:val="en-GB"/>
        </w:rPr>
      </w:pPr>
      <w:r>
        <w:t xml:space="preserve">For each area you score green, record your key strengths in this area in the box provided. </w:t>
      </w:r>
    </w:p>
    <w:p w14:paraId="2FA9E781" w14:textId="77777777" w:rsidR="00D31F1C" w:rsidRPr="00D31F1C" w:rsidRDefault="00D31F1C" w:rsidP="00D31F1C">
      <w:pPr>
        <w:pStyle w:val="SCIEbullet"/>
        <w:rPr>
          <w:lang w:val="en-GB"/>
        </w:rPr>
      </w:pPr>
      <w:r>
        <w:t xml:space="preserve">For each area you score amber or red, identify areas for development. </w:t>
      </w:r>
    </w:p>
    <w:p w14:paraId="72A621DE" w14:textId="77777777" w:rsidR="00D31F1C" w:rsidRPr="00D31F1C" w:rsidRDefault="00D31F1C" w:rsidP="00D31F1C">
      <w:pPr>
        <w:pStyle w:val="SCIEbullet"/>
        <w:rPr>
          <w:lang w:val="en-GB"/>
        </w:rPr>
      </w:pPr>
      <w:r>
        <w:t xml:space="preserve">Once you have completed the self-assessment, identify actions to address areas for development. </w:t>
      </w:r>
      <w:proofErr w:type="spellStart"/>
      <w:r>
        <w:t>Prioritise</w:t>
      </w:r>
      <w:proofErr w:type="spellEnd"/>
      <w:r>
        <w:t xml:space="preserve"> areas you have scored red. </w:t>
      </w:r>
    </w:p>
    <w:p w14:paraId="76630C0F" w14:textId="6CA35FB0" w:rsidR="00D31F1C" w:rsidRPr="00D31F1C" w:rsidRDefault="00D31F1C" w:rsidP="00D31F1C">
      <w:pPr>
        <w:pStyle w:val="SCIEbullet"/>
        <w:rPr>
          <w:lang w:val="en-GB"/>
        </w:rPr>
      </w:pPr>
      <w:r>
        <w:t xml:space="preserve">If you identify an area in which you think your authority is particularly strong, please share it with SCIE – email us at </w:t>
      </w:r>
      <w:hyperlink r:id="rId14" w:history="1">
        <w:r w:rsidRPr="00D31F1C">
          <w:rPr>
            <w:rStyle w:val="Hyperlink"/>
          </w:rPr>
          <w:t>info@scie.org.uk</w:t>
        </w:r>
      </w:hyperlink>
      <w:r>
        <w:t>.</w:t>
      </w:r>
    </w:p>
    <w:p w14:paraId="6308FD56" w14:textId="0847C609" w:rsidR="00D31F1C" w:rsidRDefault="00D31F1C" w:rsidP="00D31F1C">
      <w:pPr>
        <w:pStyle w:val="SCIEbullet"/>
        <w:numPr>
          <w:ilvl w:val="0"/>
          <w:numId w:val="0"/>
        </w:numPr>
      </w:pPr>
    </w:p>
    <w:p w14:paraId="44850F5A" w14:textId="4E04966B" w:rsidR="00D31F1C" w:rsidRDefault="00D31F1C">
      <w:pPr>
        <w:spacing w:after="0"/>
        <w:rPr>
          <w:rFonts w:eastAsia="MS Mincho"/>
          <w:lang w:bidi="en-US"/>
        </w:rPr>
      </w:pPr>
      <w:r>
        <w:br w:type="page"/>
      </w:r>
    </w:p>
    <w:tbl>
      <w:tblPr>
        <w:tblStyle w:val="TableGrid"/>
        <w:tblW w:w="0" w:type="auto"/>
        <w:tblInd w:w="-147" w:type="dxa"/>
        <w:tblLook w:val="04A0" w:firstRow="1" w:lastRow="0" w:firstColumn="1" w:lastColumn="0" w:noHBand="0" w:noVBand="1"/>
      </w:tblPr>
      <w:tblGrid>
        <w:gridCol w:w="5524"/>
        <w:gridCol w:w="1134"/>
        <w:gridCol w:w="1134"/>
        <w:gridCol w:w="1134"/>
      </w:tblGrid>
      <w:tr w:rsidR="00112DEF" w14:paraId="1F90B77B" w14:textId="77777777" w:rsidTr="00850768">
        <w:tc>
          <w:tcPr>
            <w:tcW w:w="5524" w:type="dxa"/>
          </w:tcPr>
          <w:p w14:paraId="05796B58" w14:textId="77777777" w:rsidR="00112DEF" w:rsidRDefault="00112DEF" w:rsidP="00D31F1C">
            <w:pPr>
              <w:pStyle w:val="SCIEbullet"/>
              <w:numPr>
                <w:ilvl w:val="0"/>
                <w:numId w:val="0"/>
              </w:numPr>
              <w:rPr>
                <w:lang w:val="en-GB"/>
              </w:rPr>
            </w:pPr>
          </w:p>
        </w:tc>
        <w:tc>
          <w:tcPr>
            <w:tcW w:w="1134" w:type="dxa"/>
            <w:shd w:val="clear" w:color="auto" w:fill="00B050"/>
          </w:tcPr>
          <w:p w14:paraId="1E17D40E" w14:textId="509EF4CA" w:rsidR="00112DEF" w:rsidRDefault="00112DEF" w:rsidP="00112DEF">
            <w:pPr>
              <w:pStyle w:val="Heading3"/>
              <w:outlineLvl w:val="2"/>
              <w:rPr>
                <w:lang w:val="en-GB"/>
              </w:rPr>
            </w:pPr>
            <w:r>
              <w:rPr>
                <w:lang w:val="en-GB"/>
              </w:rPr>
              <w:t>Green</w:t>
            </w:r>
          </w:p>
        </w:tc>
        <w:tc>
          <w:tcPr>
            <w:tcW w:w="1134" w:type="dxa"/>
            <w:shd w:val="clear" w:color="auto" w:fill="FFC000"/>
          </w:tcPr>
          <w:p w14:paraId="132EE2B3" w14:textId="16DC6667" w:rsidR="00112DEF" w:rsidRDefault="00112DEF" w:rsidP="00112DEF">
            <w:pPr>
              <w:pStyle w:val="Heading3"/>
              <w:outlineLvl w:val="2"/>
              <w:rPr>
                <w:lang w:val="en-GB"/>
              </w:rPr>
            </w:pPr>
            <w:r>
              <w:rPr>
                <w:lang w:val="en-GB"/>
              </w:rPr>
              <w:t>Amber</w:t>
            </w:r>
          </w:p>
        </w:tc>
        <w:tc>
          <w:tcPr>
            <w:tcW w:w="1134" w:type="dxa"/>
            <w:shd w:val="clear" w:color="auto" w:fill="FF0000"/>
          </w:tcPr>
          <w:p w14:paraId="08BB96B1" w14:textId="614F3D01" w:rsidR="00112DEF" w:rsidRDefault="00112DEF" w:rsidP="00112DEF">
            <w:pPr>
              <w:pStyle w:val="Heading3"/>
              <w:outlineLvl w:val="2"/>
              <w:rPr>
                <w:lang w:val="en-GB"/>
              </w:rPr>
            </w:pPr>
            <w:r>
              <w:rPr>
                <w:lang w:val="en-GB"/>
              </w:rPr>
              <w:t>Red</w:t>
            </w:r>
          </w:p>
        </w:tc>
      </w:tr>
      <w:tr w:rsidR="00112DEF" w14:paraId="2BF5309C" w14:textId="77777777" w:rsidTr="00850768">
        <w:tc>
          <w:tcPr>
            <w:tcW w:w="8926" w:type="dxa"/>
            <w:gridSpan w:val="4"/>
            <w:shd w:val="clear" w:color="auto" w:fill="B8CCE4" w:themeFill="accent1" w:themeFillTint="66"/>
          </w:tcPr>
          <w:p w14:paraId="09480BB1" w14:textId="58736442" w:rsidR="00112DEF" w:rsidRDefault="00112DEF" w:rsidP="00112DEF">
            <w:pPr>
              <w:pStyle w:val="Heading3"/>
              <w:outlineLvl w:val="2"/>
              <w:rPr>
                <w:lang w:val="en-GB"/>
              </w:rPr>
            </w:pPr>
            <w:r>
              <w:rPr>
                <w:lang w:val="en-GB"/>
              </w:rPr>
              <w:t>Analyse</w:t>
            </w:r>
          </w:p>
        </w:tc>
      </w:tr>
      <w:tr w:rsidR="00112DEF" w14:paraId="6FCB2C95" w14:textId="77777777" w:rsidTr="00850768">
        <w:trPr>
          <w:trHeight w:val="666"/>
        </w:trPr>
        <w:tc>
          <w:tcPr>
            <w:tcW w:w="5524" w:type="dxa"/>
          </w:tcPr>
          <w:p w14:paraId="7856AA0F" w14:textId="143B7AF0" w:rsidR="00112DEF" w:rsidRDefault="00112DEF" w:rsidP="00A446C7">
            <w:pPr>
              <w:rPr>
                <w:lang w:val="en-GB"/>
              </w:rPr>
            </w:pPr>
            <w:r>
              <w:t>We collect information to understand current and future demand for advocacy under the Care Act.</w:t>
            </w:r>
          </w:p>
        </w:tc>
        <w:tc>
          <w:tcPr>
            <w:tcW w:w="1134" w:type="dxa"/>
          </w:tcPr>
          <w:p w14:paraId="2FC6F60A" w14:textId="77777777" w:rsidR="00112DEF" w:rsidRDefault="00112DEF" w:rsidP="00D31F1C">
            <w:pPr>
              <w:pStyle w:val="SCIEbullet"/>
              <w:numPr>
                <w:ilvl w:val="0"/>
                <w:numId w:val="0"/>
              </w:numPr>
              <w:rPr>
                <w:lang w:val="en-GB"/>
              </w:rPr>
            </w:pPr>
          </w:p>
        </w:tc>
        <w:tc>
          <w:tcPr>
            <w:tcW w:w="1134" w:type="dxa"/>
          </w:tcPr>
          <w:p w14:paraId="7ED9A962" w14:textId="77777777" w:rsidR="00112DEF" w:rsidRDefault="00112DEF" w:rsidP="00D31F1C">
            <w:pPr>
              <w:pStyle w:val="SCIEbullet"/>
              <w:numPr>
                <w:ilvl w:val="0"/>
                <w:numId w:val="0"/>
              </w:numPr>
              <w:rPr>
                <w:lang w:val="en-GB"/>
              </w:rPr>
            </w:pPr>
          </w:p>
        </w:tc>
        <w:tc>
          <w:tcPr>
            <w:tcW w:w="1134" w:type="dxa"/>
          </w:tcPr>
          <w:p w14:paraId="7F4406F0" w14:textId="77777777" w:rsidR="00112DEF" w:rsidRDefault="00112DEF" w:rsidP="00D31F1C">
            <w:pPr>
              <w:pStyle w:val="SCIEbullet"/>
              <w:numPr>
                <w:ilvl w:val="0"/>
                <w:numId w:val="0"/>
              </w:numPr>
              <w:rPr>
                <w:lang w:val="en-GB"/>
              </w:rPr>
            </w:pPr>
          </w:p>
        </w:tc>
      </w:tr>
      <w:tr w:rsidR="00112DEF" w14:paraId="0A21412D" w14:textId="77777777" w:rsidTr="00850768">
        <w:trPr>
          <w:trHeight w:val="1127"/>
        </w:trPr>
        <w:tc>
          <w:tcPr>
            <w:tcW w:w="5524" w:type="dxa"/>
          </w:tcPr>
          <w:p w14:paraId="607A32A8" w14:textId="3BE1E996" w:rsidR="00112DEF" w:rsidRDefault="00112DEF" w:rsidP="00A446C7">
            <w:pPr>
              <w:rPr>
                <w:lang w:val="en-GB"/>
              </w:rPr>
            </w:pPr>
            <w:r>
              <w:t xml:space="preserve">We </w:t>
            </w:r>
            <w:proofErr w:type="spellStart"/>
            <w:r>
              <w:t>analyse</w:t>
            </w:r>
            <w:proofErr w:type="spellEnd"/>
            <w:r>
              <w:t xml:space="preserve"> information to understand current and future demand for advocacy under the Care Act.</w:t>
            </w:r>
          </w:p>
        </w:tc>
        <w:tc>
          <w:tcPr>
            <w:tcW w:w="1134" w:type="dxa"/>
          </w:tcPr>
          <w:p w14:paraId="4AF651D7" w14:textId="77777777" w:rsidR="00112DEF" w:rsidRDefault="00112DEF" w:rsidP="00D31F1C">
            <w:pPr>
              <w:pStyle w:val="SCIEbullet"/>
              <w:numPr>
                <w:ilvl w:val="0"/>
                <w:numId w:val="0"/>
              </w:numPr>
              <w:rPr>
                <w:lang w:val="en-GB"/>
              </w:rPr>
            </w:pPr>
          </w:p>
        </w:tc>
        <w:tc>
          <w:tcPr>
            <w:tcW w:w="1134" w:type="dxa"/>
          </w:tcPr>
          <w:p w14:paraId="66AE73C7" w14:textId="77777777" w:rsidR="00112DEF" w:rsidRDefault="00112DEF" w:rsidP="00D31F1C">
            <w:pPr>
              <w:pStyle w:val="SCIEbullet"/>
              <w:numPr>
                <w:ilvl w:val="0"/>
                <w:numId w:val="0"/>
              </w:numPr>
              <w:rPr>
                <w:lang w:val="en-GB"/>
              </w:rPr>
            </w:pPr>
          </w:p>
        </w:tc>
        <w:tc>
          <w:tcPr>
            <w:tcW w:w="1134" w:type="dxa"/>
          </w:tcPr>
          <w:p w14:paraId="4D9C8EDB" w14:textId="77777777" w:rsidR="00112DEF" w:rsidRDefault="00112DEF" w:rsidP="00D31F1C">
            <w:pPr>
              <w:pStyle w:val="SCIEbullet"/>
              <w:numPr>
                <w:ilvl w:val="0"/>
                <w:numId w:val="0"/>
              </w:numPr>
              <w:rPr>
                <w:lang w:val="en-GB"/>
              </w:rPr>
            </w:pPr>
          </w:p>
        </w:tc>
      </w:tr>
      <w:tr w:rsidR="00112DEF" w14:paraId="2A4D9FB7" w14:textId="77777777" w:rsidTr="00850768">
        <w:trPr>
          <w:trHeight w:val="748"/>
        </w:trPr>
        <w:tc>
          <w:tcPr>
            <w:tcW w:w="5524" w:type="dxa"/>
          </w:tcPr>
          <w:p w14:paraId="38CE181E" w14:textId="3729D853" w:rsidR="00112DEF" w:rsidRDefault="00112DEF" w:rsidP="00A446C7">
            <w:pPr>
              <w:rPr>
                <w:lang w:val="en-GB"/>
              </w:rPr>
            </w:pPr>
            <w:r>
              <w:rPr>
                <w:lang w:val="en-GB"/>
              </w:rPr>
              <w:t>W</w:t>
            </w:r>
            <w:r>
              <w:t>e complete modelling exercises to confirm practice use of advocacy.</w:t>
            </w:r>
          </w:p>
        </w:tc>
        <w:tc>
          <w:tcPr>
            <w:tcW w:w="1134" w:type="dxa"/>
          </w:tcPr>
          <w:p w14:paraId="557FF649" w14:textId="77777777" w:rsidR="00112DEF" w:rsidRDefault="00112DEF" w:rsidP="00D31F1C">
            <w:pPr>
              <w:pStyle w:val="SCIEbullet"/>
              <w:numPr>
                <w:ilvl w:val="0"/>
                <w:numId w:val="0"/>
              </w:numPr>
              <w:rPr>
                <w:lang w:val="en-GB"/>
              </w:rPr>
            </w:pPr>
          </w:p>
        </w:tc>
        <w:tc>
          <w:tcPr>
            <w:tcW w:w="1134" w:type="dxa"/>
          </w:tcPr>
          <w:p w14:paraId="291841FC" w14:textId="77777777" w:rsidR="00112DEF" w:rsidRDefault="00112DEF" w:rsidP="00D31F1C">
            <w:pPr>
              <w:pStyle w:val="SCIEbullet"/>
              <w:numPr>
                <w:ilvl w:val="0"/>
                <w:numId w:val="0"/>
              </w:numPr>
              <w:rPr>
                <w:lang w:val="en-GB"/>
              </w:rPr>
            </w:pPr>
          </w:p>
        </w:tc>
        <w:tc>
          <w:tcPr>
            <w:tcW w:w="1134" w:type="dxa"/>
          </w:tcPr>
          <w:p w14:paraId="22A836DE" w14:textId="77777777" w:rsidR="00112DEF" w:rsidRDefault="00112DEF" w:rsidP="00D31F1C">
            <w:pPr>
              <w:pStyle w:val="SCIEbullet"/>
              <w:numPr>
                <w:ilvl w:val="0"/>
                <w:numId w:val="0"/>
              </w:numPr>
              <w:rPr>
                <w:lang w:val="en-GB"/>
              </w:rPr>
            </w:pPr>
          </w:p>
        </w:tc>
      </w:tr>
      <w:tr w:rsidR="00112DEF" w14:paraId="4C974E8B" w14:textId="77777777" w:rsidTr="00850768">
        <w:trPr>
          <w:trHeight w:val="1127"/>
        </w:trPr>
        <w:tc>
          <w:tcPr>
            <w:tcW w:w="5524" w:type="dxa"/>
          </w:tcPr>
          <w:p w14:paraId="7EF50ABD" w14:textId="7F7998E9" w:rsidR="00112DEF" w:rsidRDefault="00112DEF" w:rsidP="00A446C7">
            <w:pPr>
              <w:rPr>
                <w:lang w:val="en-GB"/>
              </w:rPr>
            </w:pPr>
            <w:r>
              <w:t>We seek out and reflect on research and good practice evidence to understand the quality of services and understand what mix will continue to meet local need.</w:t>
            </w:r>
          </w:p>
        </w:tc>
        <w:tc>
          <w:tcPr>
            <w:tcW w:w="1134" w:type="dxa"/>
          </w:tcPr>
          <w:p w14:paraId="19A9FE02" w14:textId="77777777" w:rsidR="00112DEF" w:rsidRDefault="00112DEF" w:rsidP="00D31F1C">
            <w:pPr>
              <w:pStyle w:val="SCIEbullet"/>
              <w:numPr>
                <w:ilvl w:val="0"/>
                <w:numId w:val="0"/>
              </w:numPr>
              <w:rPr>
                <w:lang w:val="en-GB"/>
              </w:rPr>
            </w:pPr>
          </w:p>
        </w:tc>
        <w:tc>
          <w:tcPr>
            <w:tcW w:w="1134" w:type="dxa"/>
          </w:tcPr>
          <w:p w14:paraId="29824442" w14:textId="77777777" w:rsidR="00112DEF" w:rsidRDefault="00112DEF" w:rsidP="00D31F1C">
            <w:pPr>
              <w:pStyle w:val="SCIEbullet"/>
              <w:numPr>
                <w:ilvl w:val="0"/>
                <w:numId w:val="0"/>
              </w:numPr>
              <w:rPr>
                <w:lang w:val="en-GB"/>
              </w:rPr>
            </w:pPr>
          </w:p>
        </w:tc>
        <w:tc>
          <w:tcPr>
            <w:tcW w:w="1134" w:type="dxa"/>
          </w:tcPr>
          <w:p w14:paraId="05814DEE" w14:textId="77777777" w:rsidR="00112DEF" w:rsidRDefault="00112DEF" w:rsidP="00D31F1C">
            <w:pPr>
              <w:pStyle w:val="SCIEbullet"/>
              <w:numPr>
                <w:ilvl w:val="0"/>
                <w:numId w:val="0"/>
              </w:numPr>
              <w:rPr>
                <w:lang w:val="en-GB"/>
              </w:rPr>
            </w:pPr>
          </w:p>
        </w:tc>
      </w:tr>
      <w:tr w:rsidR="00112DEF" w14:paraId="43B282AA" w14:textId="77777777" w:rsidTr="00850768">
        <w:trPr>
          <w:trHeight w:val="1127"/>
        </w:trPr>
        <w:tc>
          <w:tcPr>
            <w:tcW w:w="5524" w:type="dxa"/>
          </w:tcPr>
          <w:p w14:paraId="63AD1558" w14:textId="4232C6F1" w:rsidR="00112DEF" w:rsidRDefault="00112DEF" w:rsidP="00A446C7">
            <w:pPr>
              <w:rPr>
                <w:lang w:val="en-GB"/>
              </w:rPr>
            </w:pPr>
            <w:r>
              <w:t>We know what resources we have available for commissioning advocacy services and the profile of service users most likely to require support. We can confidently project our future financial commitments.</w:t>
            </w:r>
          </w:p>
        </w:tc>
        <w:tc>
          <w:tcPr>
            <w:tcW w:w="1134" w:type="dxa"/>
          </w:tcPr>
          <w:p w14:paraId="0218AB90" w14:textId="77777777" w:rsidR="00112DEF" w:rsidRDefault="00112DEF" w:rsidP="00D31F1C">
            <w:pPr>
              <w:pStyle w:val="SCIEbullet"/>
              <w:numPr>
                <w:ilvl w:val="0"/>
                <w:numId w:val="0"/>
              </w:numPr>
              <w:rPr>
                <w:lang w:val="en-GB"/>
              </w:rPr>
            </w:pPr>
          </w:p>
        </w:tc>
        <w:tc>
          <w:tcPr>
            <w:tcW w:w="1134" w:type="dxa"/>
          </w:tcPr>
          <w:p w14:paraId="077A5795" w14:textId="77777777" w:rsidR="00112DEF" w:rsidRDefault="00112DEF" w:rsidP="00D31F1C">
            <w:pPr>
              <w:pStyle w:val="SCIEbullet"/>
              <w:numPr>
                <w:ilvl w:val="0"/>
                <w:numId w:val="0"/>
              </w:numPr>
              <w:rPr>
                <w:lang w:val="en-GB"/>
              </w:rPr>
            </w:pPr>
          </w:p>
        </w:tc>
        <w:tc>
          <w:tcPr>
            <w:tcW w:w="1134" w:type="dxa"/>
          </w:tcPr>
          <w:p w14:paraId="7B7E9F4F" w14:textId="77777777" w:rsidR="00112DEF" w:rsidRDefault="00112DEF" w:rsidP="00D31F1C">
            <w:pPr>
              <w:pStyle w:val="SCIEbullet"/>
              <w:numPr>
                <w:ilvl w:val="0"/>
                <w:numId w:val="0"/>
              </w:numPr>
              <w:rPr>
                <w:lang w:val="en-GB"/>
              </w:rPr>
            </w:pPr>
          </w:p>
        </w:tc>
      </w:tr>
      <w:tr w:rsidR="00112DEF" w14:paraId="03FECD1C" w14:textId="77777777" w:rsidTr="00850768">
        <w:trPr>
          <w:trHeight w:val="1127"/>
        </w:trPr>
        <w:tc>
          <w:tcPr>
            <w:tcW w:w="5524" w:type="dxa"/>
          </w:tcPr>
          <w:p w14:paraId="324B90BF" w14:textId="7348226C" w:rsidR="00112DEF" w:rsidRDefault="00112DEF" w:rsidP="00A446C7">
            <w:pPr>
              <w:rPr>
                <w:lang w:val="en-GB"/>
              </w:rPr>
            </w:pPr>
            <w:r>
              <w:t>We benchmark the costs of our plans with comparable local authorities and have discussed our plans with them.</w:t>
            </w:r>
          </w:p>
        </w:tc>
        <w:tc>
          <w:tcPr>
            <w:tcW w:w="1134" w:type="dxa"/>
          </w:tcPr>
          <w:p w14:paraId="17FCB2D3" w14:textId="77777777" w:rsidR="00112DEF" w:rsidRDefault="00112DEF" w:rsidP="00D31F1C">
            <w:pPr>
              <w:pStyle w:val="SCIEbullet"/>
              <w:numPr>
                <w:ilvl w:val="0"/>
                <w:numId w:val="0"/>
              </w:numPr>
              <w:rPr>
                <w:lang w:val="en-GB"/>
              </w:rPr>
            </w:pPr>
          </w:p>
        </w:tc>
        <w:tc>
          <w:tcPr>
            <w:tcW w:w="1134" w:type="dxa"/>
          </w:tcPr>
          <w:p w14:paraId="54650E69" w14:textId="77777777" w:rsidR="00112DEF" w:rsidRDefault="00112DEF" w:rsidP="00D31F1C">
            <w:pPr>
              <w:pStyle w:val="SCIEbullet"/>
              <w:numPr>
                <w:ilvl w:val="0"/>
                <w:numId w:val="0"/>
              </w:numPr>
              <w:rPr>
                <w:lang w:val="en-GB"/>
              </w:rPr>
            </w:pPr>
          </w:p>
        </w:tc>
        <w:tc>
          <w:tcPr>
            <w:tcW w:w="1134" w:type="dxa"/>
          </w:tcPr>
          <w:p w14:paraId="43E6B01B" w14:textId="77777777" w:rsidR="00112DEF" w:rsidRDefault="00112DEF" w:rsidP="00D31F1C">
            <w:pPr>
              <w:pStyle w:val="SCIEbullet"/>
              <w:numPr>
                <w:ilvl w:val="0"/>
                <w:numId w:val="0"/>
              </w:numPr>
              <w:rPr>
                <w:lang w:val="en-GB"/>
              </w:rPr>
            </w:pPr>
          </w:p>
        </w:tc>
      </w:tr>
      <w:tr w:rsidR="00112DEF" w14:paraId="5477DC59" w14:textId="77777777" w:rsidTr="00850768">
        <w:trPr>
          <w:trHeight w:val="1127"/>
        </w:trPr>
        <w:tc>
          <w:tcPr>
            <w:tcW w:w="5524" w:type="dxa"/>
          </w:tcPr>
          <w:p w14:paraId="610F61B8" w14:textId="6376A067" w:rsidR="00112DEF" w:rsidRDefault="00112DEF" w:rsidP="00A446C7">
            <w:pPr>
              <w:rPr>
                <w:lang w:val="en-GB"/>
              </w:rPr>
            </w:pPr>
            <w:r>
              <w:t xml:space="preserve">We have a systematic process of co-producing our </w:t>
            </w:r>
            <w:r w:rsidR="00A446C7">
              <w:t>commissioning of independent advocacy</w:t>
            </w:r>
            <w:r>
              <w:t xml:space="preserve"> with local people who use, or may use, these services.</w:t>
            </w:r>
          </w:p>
        </w:tc>
        <w:tc>
          <w:tcPr>
            <w:tcW w:w="1134" w:type="dxa"/>
          </w:tcPr>
          <w:p w14:paraId="2624B2AD" w14:textId="77777777" w:rsidR="00112DEF" w:rsidRDefault="00112DEF" w:rsidP="00D31F1C">
            <w:pPr>
              <w:pStyle w:val="SCIEbullet"/>
              <w:numPr>
                <w:ilvl w:val="0"/>
                <w:numId w:val="0"/>
              </w:numPr>
              <w:rPr>
                <w:lang w:val="en-GB"/>
              </w:rPr>
            </w:pPr>
          </w:p>
        </w:tc>
        <w:tc>
          <w:tcPr>
            <w:tcW w:w="1134" w:type="dxa"/>
          </w:tcPr>
          <w:p w14:paraId="68E760BA" w14:textId="77777777" w:rsidR="00112DEF" w:rsidRDefault="00112DEF" w:rsidP="00D31F1C">
            <w:pPr>
              <w:pStyle w:val="SCIEbullet"/>
              <w:numPr>
                <w:ilvl w:val="0"/>
                <w:numId w:val="0"/>
              </w:numPr>
              <w:rPr>
                <w:lang w:val="en-GB"/>
              </w:rPr>
            </w:pPr>
          </w:p>
        </w:tc>
        <w:tc>
          <w:tcPr>
            <w:tcW w:w="1134" w:type="dxa"/>
          </w:tcPr>
          <w:p w14:paraId="0F769D29" w14:textId="77777777" w:rsidR="00112DEF" w:rsidRDefault="00112DEF" w:rsidP="00D31F1C">
            <w:pPr>
              <w:pStyle w:val="SCIEbullet"/>
              <w:numPr>
                <w:ilvl w:val="0"/>
                <w:numId w:val="0"/>
              </w:numPr>
              <w:rPr>
                <w:lang w:val="en-GB"/>
              </w:rPr>
            </w:pPr>
          </w:p>
        </w:tc>
      </w:tr>
      <w:tr w:rsidR="00112DEF" w14:paraId="74A7DB38" w14:textId="77777777" w:rsidTr="00850768">
        <w:trPr>
          <w:trHeight w:val="1127"/>
        </w:trPr>
        <w:tc>
          <w:tcPr>
            <w:tcW w:w="5524" w:type="dxa"/>
          </w:tcPr>
          <w:p w14:paraId="154D33DA" w14:textId="17423DA2" w:rsidR="00112DEF" w:rsidRDefault="00A446C7" w:rsidP="00A446C7">
            <w:pPr>
              <w:rPr>
                <w:lang w:val="en-GB"/>
              </w:rPr>
            </w:pPr>
            <w:r>
              <w:t>We understand our current levels of supply and uptake, including what works well, and where there is over- and undersupply of services.</w:t>
            </w:r>
          </w:p>
        </w:tc>
        <w:tc>
          <w:tcPr>
            <w:tcW w:w="1134" w:type="dxa"/>
          </w:tcPr>
          <w:p w14:paraId="4DCAECCA" w14:textId="77777777" w:rsidR="00112DEF" w:rsidRDefault="00112DEF" w:rsidP="00D31F1C">
            <w:pPr>
              <w:pStyle w:val="SCIEbullet"/>
              <w:numPr>
                <w:ilvl w:val="0"/>
                <w:numId w:val="0"/>
              </w:numPr>
              <w:rPr>
                <w:lang w:val="en-GB"/>
              </w:rPr>
            </w:pPr>
          </w:p>
        </w:tc>
        <w:tc>
          <w:tcPr>
            <w:tcW w:w="1134" w:type="dxa"/>
          </w:tcPr>
          <w:p w14:paraId="7CEADCDE" w14:textId="77777777" w:rsidR="00112DEF" w:rsidRDefault="00112DEF" w:rsidP="00D31F1C">
            <w:pPr>
              <w:pStyle w:val="SCIEbullet"/>
              <w:numPr>
                <w:ilvl w:val="0"/>
                <w:numId w:val="0"/>
              </w:numPr>
              <w:rPr>
                <w:lang w:val="en-GB"/>
              </w:rPr>
            </w:pPr>
          </w:p>
        </w:tc>
        <w:tc>
          <w:tcPr>
            <w:tcW w:w="1134" w:type="dxa"/>
          </w:tcPr>
          <w:p w14:paraId="59282888" w14:textId="77777777" w:rsidR="00112DEF" w:rsidRDefault="00112DEF" w:rsidP="00D31F1C">
            <w:pPr>
              <w:pStyle w:val="SCIEbullet"/>
              <w:numPr>
                <w:ilvl w:val="0"/>
                <w:numId w:val="0"/>
              </w:numPr>
              <w:rPr>
                <w:lang w:val="en-GB"/>
              </w:rPr>
            </w:pPr>
          </w:p>
        </w:tc>
      </w:tr>
      <w:tr w:rsidR="00112DEF" w14:paraId="4A4C3CCC" w14:textId="77777777" w:rsidTr="00850768">
        <w:trPr>
          <w:trHeight w:val="809"/>
        </w:trPr>
        <w:tc>
          <w:tcPr>
            <w:tcW w:w="5524" w:type="dxa"/>
          </w:tcPr>
          <w:p w14:paraId="6691F02C" w14:textId="4CE45E38" w:rsidR="00112DEF" w:rsidRDefault="00A446C7" w:rsidP="00A446C7">
            <w:pPr>
              <w:rPr>
                <w:lang w:val="en-GB"/>
              </w:rPr>
            </w:pPr>
            <w:r>
              <w:t xml:space="preserve">We </w:t>
            </w:r>
            <w:proofErr w:type="spellStart"/>
            <w:r>
              <w:t>analyse</w:t>
            </w:r>
            <w:proofErr w:type="spellEnd"/>
            <w:r>
              <w:t xml:space="preserve"> the performance and demand of existing advocacy provision in our area.</w:t>
            </w:r>
          </w:p>
        </w:tc>
        <w:tc>
          <w:tcPr>
            <w:tcW w:w="1134" w:type="dxa"/>
          </w:tcPr>
          <w:p w14:paraId="07B7B981" w14:textId="77777777" w:rsidR="00112DEF" w:rsidRDefault="00112DEF" w:rsidP="00D31F1C">
            <w:pPr>
              <w:pStyle w:val="SCIEbullet"/>
              <w:numPr>
                <w:ilvl w:val="0"/>
                <w:numId w:val="0"/>
              </w:numPr>
              <w:rPr>
                <w:lang w:val="en-GB"/>
              </w:rPr>
            </w:pPr>
          </w:p>
        </w:tc>
        <w:tc>
          <w:tcPr>
            <w:tcW w:w="1134" w:type="dxa"/>
          </w:tcPr>
          <w:p w14:paraId="2E544475" w14:textId="77777777" w:rsidR="00112DEF" w:rsidRDefault="00112DEF" w:rsidP="00D31F1C">
            <w:pPr>
              <w:pStyle w:val="SCIEbullet"/>
              <w:numPr>
                <w:ilvl w:val="0"/>
                <w:numId w:val="0"/>
              </w:numPr>
              <w:rPr>
                <w:lang w:val="en-GB"/>
              </w:rPr>
            </w:pPr>
          </w:p>
        </w:tc>
        <w:tc>
          <w:tcPr>
            <w:tcW w:w="1134" w:type="dxa"/>
          </w:tcPr>
          <w:p w14:paraId="71D317FD" w14:textId="77777777" w:rsidR="00112DEF" w:rsidRDefault="00112DEF" w:rsidP="00D31F1C">
            <w:pPr>
              <w:pStyle w:val="SCIEbullet"/>
              <w:numPr>
                <w:ilvl w:val="0"/>
                <w:numId w:val="0"/>
              </w:numPr>
              <w:rPr>
                <w:lang w:val="en-GB"/>
              </w:rPr>
            </w:pPr>
          </w:p>
        </w:tc>
      </w:tr>
    </w:tbl>
    <w:p w14:paraId="210B7624" w14:textId="5329B391" w:rsidR="00A446C7" w:rsidRDefault="00A446C7" w:rsidP="00D31F1C">
      <w:pPr>
        <w:pStyle w:val="SCIEbullet"/>
        <w:numPr>
          <w:ilvl w:val="0"/>
          <w:numId w:val="0"/>
        </w:numPr>
        <w:rPr>
          <w:lang w:val="en-GB"/>
        </w:rPr>
      </w:pPr>
    </w:p>
    <w:p w14:paraId="01DAA569" w14:textId="77777777" w:rsidR="00A446C7" w:rsidRDefault="00A446C7">
      <w:pPr>
        <w:spacing w:after="0"/>
        <w:rPr>
          <w:rFonts w:eastAsia="MS Mincho"/>
          <w:lang w:val="en-GB" w:bidi="en-US"/>
        </w:rPr>
      </w:pPr>
      <w:r>
        <w:rPr>
          <w:lang w:val="en-GB"/>
        </w:rPr>
        <w:br w:type="page"/>
      </w:r>
    </w:p>
    <w:tbl>
      <w:tblPr>
        <w:tblStyle w:val="TableGrid"/>
        <w:tblW w:w="0" w:type="auto"/>
        <w:tblInd w:w="-147" w:type="dxa"/>
        <w:tblLook w:val="04A0" w:firstRow="1" w:lastRow="0" w:firstColumn="1" w:lastColumn="0" w:noHBand="0" w:noVBand="1"/>
      </w:tblPr>
      <w:tblGrid>
        <w:gridCol w:w="4465"/>
        <w:gridCol w:w="4466"/>
      </w:tblGrid>
      <w:tr w:rsidR="00850768" w14:paraId="49ADE80A" w14:textId="77777777" w:rsidTr="00850768">
        <w:trPr>
          <w:trHeight w:val="426"/>
        </w:trPr>
        <w:tc>
          <w:tcPr>
            <w:tcW w:w="4465" w:type="dxa"/>
            <w:shd w:val="clear" w:color="auto" w:fill="B8CCE4" w:themeFill="accent1" w:themeFillTint="66"/>
          </w:tcPr>
          <w:p w14:paraId="627B6BE6" w14:textId="5CBE9582" w:rsidR="00850768" w:rsidRDefault="00850768" w:rsidP="00850768">
            <w:pPr>
              <w:pStyle w:val="Heading3"/>
              <w:outlineLvl w:val="2"/>
            </w:pPr>
            <w:r>
              <w:lastRenderedPageBreak/>
              <w:t>Key strengths</w:t>
            </w:r>
          </w:p>
        </w:tc>
        <w:tc>
          <w:tcPr>
            <w:tcW w:w="4466" w:type="dxa"/>
            <w:shd w:val="clear" w:color="auto" w:fill="B8CCE4" w:themeFill="accent1" w:themeFillTint="66"/>
          </w:tcPr>
          <w:p w14:paraId="33E740CE" w14:textId="310946BC" w:rsidR="00850768" w:rsidRDefault="00850768" w:rsidP="00850768">
            <w:pPr>
              <w:pStyle w:val="Heading3"/>
              <w:outlineLvl w:val="2"/>
              <w:rPr>
                <w:lang w:val="en-GB"/>
              </w:rPr>
            </w:pPr>
            <w:r>
              <w:rPr>
                <w:lang w:val="en-GB"/>
              </w:rPr>
              <w:t>Areas for development</w:t>
            </w:r>
          </w:p>
        </w:tc>
      </w:tr>
      <w:tr w:rsidR="00850768" w14:paraId="6743B1F6" w14:textId="77777777" w:rsidTr="00850768">
        <w:trPr>
          <w:trHeight w:val="8584"/>
        </w:trPr>
        <w:tc>
          <w:tcPr>
            <w:tcW w:w="4465" w:type="dxa"/>
          </w:tcPr>
          <w:p w14:paraId="2FABB33B" w14:textId="77777777" w:rsidR="00850768" w:rsidRDefault="00850768" w:rsidP="00850768">
            <w:pPr>
              <w:rPr>
                <w:lang w:val="en-GB"/>
              </w:rPr>
            </w:pPr>
          </w:p>
        </w:tc>
        <w:tc>
          <w:tcPr>
            <w:tcW w:w="4466" w:type="dxa"/>
          </w:tcPr>
          <w:p w14:paraId="6907B1FA" w14:textId="77777777" w:rsidR="00850768" w:rsidRDefault="00850768" w:rsidP="00D31F1C">
            <w:pPr>
              <w:pStyle w:val="SCIEbullet"/>
              <w:numPr>
                <w:ilvl w:val="0"/>
                <w:numId w:val="0"/>
              </w:numPr>
              <w:rPr>
                <w:lang w:val="en-GB"/>
              </w:rPr>
            </w:pPr>
          </w:p>
        </w:tc>
      </w:tr>
    </w:tbl>
    <w:p w14:paraId="6087C1FB" w14:textId="6F4384EB" w:rsidR="00850768" w:rsidRDefault="00850768" w:rsidP="00850768">
      <w:pPr>
        <w:rPr>
          <w:lang w:val="en-GB"/>
        </w:rPr>
      </w:pPr>
    </w:p>
    <w:p w14:paraId="0C4F0D02" w14:textId="77777777" w:rsidR="00850768" w:rsidRDefault="00850768">
      <w:pPr>
        <w:spacing w:after="0"/>
        <w:rPr>
          <w:lang w:val="en-GB"/>
        </w:rPr>
      </w:pPr>
      <w:r>
        <w:rPr>
          <w:lang w:val="en-GB"/>
        </w:rPr>
        <w:br w:type="page"/>
      </w:r>
    </w:p>
    <w:tbl>
      <w:tblPr>
        <w:tblStyle w:val="TableGrid"/>
        <w:tblW w:w="0" w:type="auto"/>
        <w:tblInd w:w="-147" w:type="dxa"/>
        <w:tblLook w:val="04A0" w:firstRow="1" w:lastRow="0" w:firstColumn="1" w:lastColumn="0" w:noHBand="0" w:noVBand="1"/>
      </w:tblPr>
      <w:tblGrid>
        <w:gridCol w:w="5524"/>
        <w:gridCol w:w="1134"/>
        <w:gridCol w:w="1134"/>
        <w:gridCol w:w="1134"/>
      </w:tblGrid>
      <w:tr w:rsidR="001F49D1" w14:paraId="7D7B00F3" w14:textId="77777777" w:rsidTr="001F0694">
        <w:tc>
          <w:tcPr>
            <w:tcW w:w="5524" w:type="dxa"/>
          </w:tcPr>
          <w:p w14:paraId="10A7F86C" w14:textId="77777777" w:rsidR="001F49D1" w:rsidRDefault="001F49D1" w:rsidP="001F0694">
            <w:pPr>
              <w:pStyle w:val="SCIEbullet"/>
              <w:numPr>
                <w:ilvl w:val="0"/>
                <w:numId w:val="0"/>
              </w:numPr>
              <w:rPr>
                <w:lang w:val="en-GB"/>
              </w:rPr>
            </w:pPr>
          </w:p>
        </w:tc>
        <w:tc>
          <w:tcPr>
            <w:tcW w:w="1134" w:type="dxa"/>
            <w:shd w:val="clear" w:color="auto" w:fill="00B050"/>
          </w:tcPr>
          <w:p w14:paraId="16F1FAA3" w14:textId="77777777" w:rsidR="001F49D1" w:rsidRDefault="001F49D1" w:rsidP="001F0694">
            <w:pPr>
              <w:pStyle w:val="Heading3"/>
              <w:outlineLvl w:val="2"/>
              <w:rPr>
                <w:lang w:val="en-GB"/>
              </w:rPr>
            </w:pPr>
            <w:r>
              <w:rPr>
                <w:lang w:val="en-GB"/>
              </w:rPr>
              <w:t>Green</w:t>
            </w:r>
          </w:p>
        </w:tc>
        <w:tc>
          <w:tcPr>
            <w:tcW w:w="1134" w:type="dxa"/>
            <w:shd w:val="clear" w:color="auto" w:fill="FFC000"/>
          </w:tcPr>
          <w:p w14:paraId="5C2909EB" w14:textId="77777777" w:rsidR="001F49D1" w:rsidRDefault="001F49D1" w:rsidP="001F0694">
            <w:pPr>
              <w:pStyle w:val="Heading3"/>
              <w:outlineLvl w:val="2"/>
              <w:rPr>
                <w:lang w:val="en-GB"/>
              </w:rPr>
            </w:pPr>
            <w:r>
              <w:rPr>
                <w:lang w:val="en-GB"/>
              </w:rPr>
              <w:t>Amber</w:t>
            </w:r>
          </w:p>
        </w:tc>
        <w:tc>
          <w:tcPr>
            <w:tcW w:w="1134" w:type="dxa"/>
            <w:shd w:val="clear" w:color="auto" w:fill="FF0000"/>
          </w:tcPr>
          <w:p w14:paraId="2D6E59E2" w14:textId="77777777" w:rsidR="001F49D1" w:rsidRDefault="001F49D1" w:rsidP="001F0694">
            <w:pPr>
              <w:pStyle w:val="Heading3"/>
              <w:outlineLvl w:val="2"/>
              <w:rPr>
                <w:lang w:val="en-GB"/>
              </w:rPr>
            </w:pPr>
            <w:r>
              <w:rPr>
                <w:lang w:val="en-GB"/>
              </w:rPr>
              <w:t>Red</w:t>
            </w:r>
          </w:p>
        </w:tc>
      </w:tr>
      <w:tr w:rsidR="001F49D1" w14:paraId="24CC74BE" w14:textId="77777777" w:rsidTr="001F0694">
        <w:tc>
          <w:tcPr>
            <w:tcW w:w="8926" w:type="dxa"/>
            <w:gridSpan w:val="4"/>
            <w:shd w:val="clear" w:color="auto" w:fill="B8CCE4" w:themeFill="accent1" w:themeFillTint="66"/>
          </w:tcPr>
          <w:p w14:paraId="72E05FE9" w14:textId="7D585235" w:rsidR="001F49D1" w:rsidRDefault="001F49D1" w:rsidP="001F0694">
            <w:pPr>
              <w:pStyle w:val="Heading3"/>
              <w:outlineLvl w:val="2"/>
              <w:rPr>
                <w:lang w:val="en-GB"/>
              </w:rPr>
            </w:pPr>
            <w:r>
              <w:rPr>
                <w:lang w:val="en-GB"/>
              </w:rPr>
              <w:t>Plan</w:t>
            </w:r>
          </w:p>
        </w:tc>
      </w:tr>
      <w:tr w:rsidR="001F49D1" w14:paraId="5D2AC588" w14:textId="77777777" w:rsidTr="001F0694">
        <w:trPr>
          <w:trHeight w:val="666"/>
        </w:trPr>
        <w:tc>
          <w:tcPr>
            <w:tcW w:w="5524" w:type="dxa"/>
          </w:tcPr>
          <w:p w14:paraId="52A763AE" w14:textId="2A1EDA35" w:rsidR="001F49D1" w:rsidRDefault="001F49D1" w:rsidP="001F0694">
            <w:pPr>
              <w:rPr>
                <w:lang w:val="en-GB"/>
              </w:rPr>
            </w:pPr>
            <w:r>
              <w:t>We have developed a clear written strategy and agreed outcomes for the provision of advocacy in line with our duties under the Care Act that signal our future commissioning intentions.</w:t>
            </w:r>
          </w:p>
        </w:tc>
        <w:tc>
          <w:tcPr>
            <w:tcW w:w="1134" w:type="dxa"/>
          </w:tcPr>
          <w:p w14:paraId="7AA7EF10" w14:textId="77777777" w:rsidR="001F49D1" w:rsidRDefault="001F49D1" w:rsidP="001F0694">
            <w:pPr>
              <w:pStyle w:val="SCIEbullet"/>
              <w:numPr>
                <w:ilvl w:val="0"/>
                <w:numId w:val="0"/>
              </w:numPr>
              <w:rPr>
                <w:lang w:val="en-GB"/>
              </w:rPr>
            </w:pPr>
          </w:p>
        </w:tc>
        <w:tc>
          <w:tcPr>
            <w:tcW w:w="1134" w:type="dxa"/>
          </w:tcPr>
          <w:p w14:paraId="178B2563" w14:textId="77777777" w:rsidR="001F49D1" w:rsidRDefault="001F49D1" w:rsidP="001F0694">
            <w:pPr>
              <w:pStyle w:val="SCIEbullet"/>
              <w:numPr>
                <w:ilvl w:val="0"/>
                <w:numId w:val="0"/>
              </w:numPr>
              <w:rPr>
                <w:lang w:val="en-GB"/>
              </w:rPr>
            </w:pPr>
          </w:p>
        </w:tc>
        <w:tc>
          <w:tcPr>
            <w:tcW w:w="1134" w:type="dxa"/>
          </w:tcPr>
          <w:p w14:paraId="50260215" w14:textId="77777777" w:rsidR="001F49D1" w:rsidRDefault="001F49D1" w:rsidP="001F0694">
            <w:pPr>
              <w:pStyle w:val="SCIEbullet"/>
              <w:numPr>
                <w:ilvl w:val="0"/>
                <w:numId w:val="0"/>
              </w:numPr>
              <w:rPr>
                <w:lang w:val="en-GB"/>
              </w:rPr>
            </w:pPr>
          </w:p>
        </w:tc>
      </w:tr>
      <w:tr w:rsidR="001F49D1" w14:paraId="0DFDDD0A" w14:textId="77777777" w:rsidTr="001F0694">
        <w:trPr>
          <w:trHeight w:val="1127"/>
        </w:trPr>
        <w:tc>
          <w:tcPr>
            <w:tcW w:w="5524" w:type="dxa"/>
          </w:tcPr>
          <w:p w14:paraId="4CE8CD72" w14:textId="6D82A90C" w:rsidR="001F49D1" w:rsidRDefault="001F49D1" w:rsidP="001F0694">
            <w:pPr>
              <w:rPr>
                <w:lang w:val="en-GB"/>
              </w:rPr>
            </w:pPr>
            <w:r>
              <w:t xml:space="preserve">We facilitate ongoing dialogue with key stakeholders and potential providers </w:t>
            </w:r>
            <w:proofErr w:type="gramStart"/>
            <w:r>
              <w:t>in order to</w:t>
            </w:r>
            <w:proofErr w:type="gramEnd"/>
            <w:r>
              <w:t xml:space="preserve"> build a consensus on the implications of our plans in the local area.</w:t>
            </w:r>
          </w:p>
        </w:tc>
        <w:tc>
          <w:tcPr>
            <w:tcW w:w="1134" w:type="dxa"/>
          </w:tcPr>
          <w:p w14:paraId="1A1E5C7E" w14:textId="77777777" w:rsidR="001F49D1" w:rsidRDefault="001F49D1" w:rsidP="001F0694">
            <w:pPr>
              <w:pStyle w:val="SCIEbullet"/>
              <w:numPr>
                <w:ilvl w:val="0"/>
                <w:numId w:val="0"/>
              </w:numPr>
              <w:rPr>
                <w:lang w:val="en-GB"/>
              </w:rPr>
            </w:pPr>
          </w:p>
        </w:tc>
        <w:tc>
          <w:tcPr>
            <w:tcW w:w="1134" w:type="dxa"/>
          </w:tcPr>
          <w:p w14:paraId="19CF0B98" w14:textId="77777777" w:rsidR="001F49D1" w:rsidRDefault="001F49D1" w:rsidP="001F0694">
            <w:pPr>
              <w:pStyle w:val="SCIEbullet"/>
              <w:numPr>
                <w:ilvl w:val="0"/>
                <w:numId w:val="0"/>
              </w:numPr>
              <w:rPr>
                <w:lang w:val="en-GB"/>
              </w:rPr>
            </w:pPr>
          </w:p>
        </w:tc>
        <w:tc>
          <w:tcPr>
            <w:tcW w:w="1134" w:type="dxa"/>
          </w:tcPr>
          <w:p w14:paraId="36FC7413" w14:textId="77777777" w:rsidR="001F49D1" w:rsidRDefault="001F49D1" w:rsidP="001F0694">
            <w:pPr>
              <w:pStyle w:val="SCIEbullet"/>
              <w:numPr>
                <w:ilvl w:val="0"/>
                <w:numId w:val="0"/>
              </w:numPr>
              <w:rPr>
                <w:lang w:val="en-GB"/>
              </w:rPr>
            </w:pPr>
          </w:p>
        </w:tc>
      </w:tr>
      <w:tr w:rsidR="001F49D1" w14:paraId="2FC13F0C" w14:textId="77777777" w:rsidTr="001F0694">
        <w:trPr>
          <w:trHeight w:val="748"/>
        </w:trPr>
        <w:tc>
          <w:tcPr>
            <w:tcW w:w="5524" w:type="dxa"/>
          </w:tcPr>
          <w:p w14:paraId="5F157DD5" w14:textId="1229EF94" w:rsidR="001F49D1" w:rsidRDefault="001F49D1" w:rsidP="001F0694">
            <w:pPr>
              <w:rPr>
                <w:lang w:val="en-GB"/>
              </w:rPr>
            </w:pPr>
            <w:r>
              <w:t>We have developed a business case for the commissioning or recommissioning of advocacy in line with Care Act duties.</w:t>
            </w:r>
          </w:p>
        </w:tc>
        <w:tc>
          <w:tcPr>
            <w:tcW w:w="1134" w:type="dxa"/>
          </w:tcPr>
          <w:p w14:paraId="56892CDE" w14:textId="77777777" w:rsidR="001F49D1" w:rsidRDefault="001F49D1" w:rsidP="001F0694">
            <w:pPr>
              <w:pStyle w:val="SCIEbullet"/>
              <w:numPr>
                <w:ilvl w:val="0"/>
                <w:numId w:val="0"/>
              </w:numPr>
              <w:rPr>
                <w:lang w:val="en-GB"/>
              </w:rPr>
            </w:pPr>
          </w:p>
        </w:tc>
        <w:tc>
          <w:tcPr>
            <w:tcW w:w="1134" w:type="dxa"/>
          </w:tcPr>
          <w:p w14:paraId="678B2E57" w14:textId="77777777" w:rsidR="001F49D1" w:rsidRDefault="001F49D1" w:rsidP="001F0694">
            <w:pPr>
              <w:pStyle w:val="SCIEbullet"/>
              <w:numPr>
                <w:ilvl w:val="0"/>
                <w:numId w:val="0"/>
              </w:numPr>
              <w:rPr>
                <w:lang w:val="en-GB"/>
              </w:rPr>
            </w:pPr>
          </w:p>
        </w:tc>
        <w:tc>
          <w:tcPr>
            <w:tcW w:w="1134" w:type="dxa"/>
          </w:tcPr>
          <w:p w14:paraId="617DBCCF" w14:textId="77777777" w:rsidR="001F49D1" w:rsidRDefault="001F49D1" w:rsidP="001F0694">
            <w:pPr>
              <w:pStyle w:val="SCIEbullet"/>
              <w:numPr>
                <w:ilvl w:val="0"/>
                <w:numId w:val="0"/>
              </w:numPr>
              <w:rPr>
                <w:lang w:val="en-GB"/>
              </w:rPr>
            </w:pPr>
          </w:p>
        </w:tc>
      </w:tr>
      <w:tr w:rsidR="001F49D1" w14:paraId="3C3FED48" w14:textId="77777777" w:rsidTr="001F0694">
        <w:trPr>
          <w:trHeight w:val="1127"/>
        </w:trPr>
        <w:tc>
          <w:tcPr>
            <w:tcW w:w="5524" w:type="dxa"/>
          </w:tcPr>
          <w:p w14:paraId="239C6DC7" w14:textId="731BAA81" w:rsidR="001F49D1" w:rsidRDefault="001F49D1" w:rsidP="001F0694">
            <w:pPr>
              <w:rPr>
                <w:lang w:val="en-GB"/>
              </w:rPr>
            </w:pPr>
            <w:r>
              <w:t>We have a person-</w:t>
            </w:r>
            <w:proofErr w:type="spellStart"/>
            <w:r>
              <w:t>centred</w:t>
            </w:r>
            <w:proofErr w:type="spellEnd"/>
            <w:r>
              <w:t xml:space="preserve"> approach to commissioning which enables local people to contribute to the design of services and </w:t>
            </w:r>
            <w:proofErr w:type="spellStart"/>
            <w:r>
              <w:t>maximises</w:t>
            </w:r>
            <w:proofErr w:type="spellEnd"/>
            <w:r>
              <w:t xml:space="preserve"> control over services once they are established.</w:t>
            </w:r>
          </w:p>
        </w:tc>
        <w:tc>
          <w:tcPr>
            <w:tcW w:w="1134" w:type="dxa"/>
          </w:tcPr>
          <w:p w14:paraId="432C2A88" w14:textId="77777777" w:rsidR="001F49D1" w:rsidRDefault="001F49D1" w:rsidP="001F0694">
            <w:pPr>
              <w:pStyle w:val="SCIEbullet"/>
              <w:numPr>
                <w:ilvl w:val="0"/>
                <w:numId w:val="0"/>
              </w:numPr>
              <w:rPr>
                <w:lang w:val="en-GB"/>
              </w:rPr>
            </w:pPr>
          </w:p>
        </w:tc>
        <w:tc>
          <w:tcPr>
            <w:tcW w:w="1134" w:type="dxa"/>
          </w:tcPr>
          <w:p w14:paraId="106888F0" w14:textId="77777777" w:rsidR="001F49D1" w:rsidRDefault="001F49D1" w:rsidP="001F0694">
            <w:pPr>
              <w:pStyle w:val="SCIEbullet"/>
              <w:numPr>
                <w:ilvl w:val="0"/>
                <w:numId w:val="0"/>
              </w:numPr>
              <w:rPr>
                <w:lang w:val="en-GB"/>
              </w:rPr>
            </w:pPr>
          </w:p>
        </w:tc>
        <w:tc>
          <w:tcPr>
            <w:tcW w:w="1134" w:type="dxa"/>
          </w:tcPr>
          <w:p w14:paraId="155A1763" w14:textId="77777777" w:rsidR="001F49D1" w:rsidRDefault="001F49D1" w:rsidP="001F0694">
            <w:pPr>
              <w:pStyle w:val="SCIEbullet"/>
              <w:numPr>
                <w:ilvl w:val="0"/>
                <w:numId w:val="0"/>
              </w:numPr>
              <w:rPr>
                <w:lang w:val="en-GB"/>
              </w:rPr>
            </w:pPr>
          </w:p>
        </w:tc>
      </w:tr>
      <w:tr w:rsidR="001F49D1" w14:paraId="537CAE78" w14:textId="77777777" w:rsidTr="001F0694">
        <w:trPr>
          <w:trHeight w:val="1127"/>
        </w:trPr>
        <w:tc>
          <w:tcPr>
            <w:tcW w:w="5524" w:type="dxa"/>
          </w:tcPr>
          <w:p w14:paraId="7B7EC575" w14:textId="002F2B8D" w:rsidR="001F49D1" w:rsidRDefault="001F49D1" w:rsidP="001F0694">
            <w:pPr>
              <w:rPr>
                <w:lang w:val="en-GB"/>
              </w:rPr>
            </w:pPr>
            <w:r>
              <w:t>We have a clear strategy for communicating commissioning issues with a range of stakeholders.</w:t>
            </w:r>
          </w:p>
        </w:tc>
        <w:tc>
          <w:tcPr>
            <w:tcW w:w="1134" w:type="dxa"/>
          </w:tcPr>
          <w:p w14:paraId="496A25B2" w14:textId="77777777" w:rsidR="001F49D1" w:rsidRDefault="001F49D1" w:rsidP="001F0694">
            <w:pPr>
              <w:pStyle w:val="SCIEbullet"/>
              <w:numPr>
                <w:ilvl w:val="0"/>
                <w:numId w:val="0"/>
              </w:numPr>
              <w:rPr>
                <w:lang w:val="en-GB"/>
              </w:rPr>
            </w:pPr>
          </w:p>
        </w:tc>
        <w:tc>
          <w:tcPr>
            <w:tcW w:w="1134" w:type="dxa"/>
          </w:tcPr>
          <w:p w14:paraId="0834F1D0" w14:textId="77777777" w:rsidR="001F49D1" w:rsidRDefault="001F49D1" w:rsidP="001F0694">
            <w:pPr>
              <w:pStyle w:val="SCIEbullet"/>
              <w:numPr>
                <w:ilvl w:val="0"/>
                <w:numId w:val="0"/>
              </w:numPr>
              <w:rPr>
                <w:lang w:val="en-GB"/>
              </w:rPr>
            </w:pPr>
          </w:p>
        </w:tc>
        <w:tc>
          <w:tcPr>
            <w:tcW w:w="1134" w:type="dxa"/>
          </w:tcPr>
          <w:p w14:paraId="722D6B5C" w14:textId="77777777" w:rsidR="001F49D1" w:rsidRDefault="001F49D1" w:rsidP="001F0694">
            <w:pPr>
              <w:pStyle w:val="SCIEbullet"/>
              <w:numPr>
                <w:ilvl w:val="0"/>
                <w:numId w:val="0"/>
              </w:numPr>
              <w:rPr>
                <w:lang w:val="en-GB"/>
              </w:rPr>
            </w:pPr>
          </w:p>
        </w:tc>
      </w:tr>
    </w:tbl>
    <w:p w14:paraId="647B74FA" w14:textId="1AFA1D30" w:rsidR="003C0640" w:rsidRDefault="003C0640" w:rsidP="00850768">
      <w:pPr>
        <w:rPr>
          <w:lang w:val="en-GB"/>
        </w:rPr>
      </w:pPr>
    </w:p>
    <w:p w14:paraId="083E787B" w14:textId="77777777" w:rsidR="003C0640" w:rsidRDefault="003C0640">
      <w:pPr>
        <w:spacing w:after="0"/>
        <w:rPr>
          <w:lang w:val="en-GB"/>
        </w:rPr>
      </w:pPr>
      <w:r>
        <w:rPr>
          <w:lang w:val="en-GB"/>
        </w:rPr>
        <w:br w:type="page"/>
      </w:r>
    </w:p>
    <w:tbl>
      <w:tblPr>
        <w:tblStyle w:val="TableGrid"/>
        <w:tblW w:w="0" w:type="auto"/>
        <w:tblInd w:w="-147" w:type="dxa"/>
        <w:tblLook w:val="04A0" w:firstRow="1" w:lastRow="0" w:firstColumn="1" w:lastColumn="0" w:noHBand="0" w:noVBand="1"/>
      </w:tblPr>
      <w:tblGrid>
        <w:gridCol w:w="4465"/>
        <w:gridCol w:w="4466"/>
      </w:tblGrid>
      <w:tr w:rsidR="007D65FD" w14:paraId="50863556" w14:textId="77777777" w:rsidTr="001F0694">
        <w:trPr>
          <w:trHeight w:val="426"/>
        </w:trPr>
        <w:tc>
          <w:tcPr>
            <w:tcW w:w="4465" w:type="dxa"/>
            <w:shd w:val="clear" w:color="auto" w:fill="B8CCE4" w:themeFill="accent1" w:themeFillTint="66"/>
          </w:tcPr>
          <w:p w14:paraId="6D23F808" w14:textId="77777777" w:rsidR="007D65FD" w:rsidRDefault="007D65FD" w:rsidP="001F0694">
            <w:pPr>
              <w:pStyle w:val="Heading3"/>
              <w:outlineLvl w:val="2"/>
            </w:pPr>
            <w:r>
              <w:lastRenderedPageBreak/>
              <w:t>Key strengths</w:t>
            </w:r>
          </w:p>
        </w:tc>
        <w:tc>
          <w:tcPr>
            <w:tcW w:w="4466" w:type="dxa"/>
            <w:shd w:val="clear" w:color="auto" w:fill="B8CCE4" w:themeFill="accent1" w:themeFillTint="66"/>
          </w:tcPr>
          <w:p w14:paraId="17EF4066" w14:textId="77777777" w:rsidR="007D65FD" w:rsidRDefault="007D65FD" w:rsidP="001F0694">
            <w:pPr>
              <w:pStyle w:val="Heading3"/>
              <w:outlineLvl w:val="2"/>
              <w:rPr>
                <w:lang w:val="en-GB"/>
              </w:rPr>
            </w:pPr>
            <w:r>
              <w:rPr>
                <w:lang w:val="en-GB"/>
              </w:rPr>
              <w:t>Areas for development</w:t>
            </w:r>
          </w:p>
        </w:tc>
      </w:tr>
      <w:tr w:rsidR="007D65FD" w14:paraId="4F9096CA" w14:textId="77777777" w:rsidTr="001F0694">
        <w:trPr>
          <w:trHeight w:val="8584"/>
        </w:trPr>
        <w:tc>
          <w:tcPr>
            <w:tcW w:w="4465" w:type="dxa"/>
          </w:tcPr>
          <w:p w14:paraId="47B90B7E" w14:textId="77777777" w:rsidR="007D65FD" w:rsidRDefault="007D65FD" w:rsidP="001F0694">
            <w:pPr>
              <w:rPr>
                <w:lang w:val="en-GB"/>
              </w:rPr>
            </w:pPr>
          </w:p>
        </w:tc>
        <w:tc>
          <w:tcPr>
            <w:tcW w:w="4466" w:type="dxa"/>
          </w:tcPr>
          <w:p w14:paraId="20FAC627" w14:textId="77777777" w:rsidR="007D65FD" w:rsidRDefault="007D65FD" w:rsidP="001F0694">
            <w:pPr>
              <w:pStyle w:val="SCIEbullet"/>
              <w:numPr>
                <w:ilvl w:val="0"/>
                <w:numId w:val="0"/>
              </w:numPr>
              <w:rPr>
                <w:lang w:val="en-GB"/>
              </w:rPr>
            </w:pPr>
          </w:p>
        </w:tc>
      </w:tr>
    </w:tbl>
    <w:p w14:paraId="5081B498" w14:textId="44FD62D9" w:rsidR="007D65FD" w:rsidRDefault="007D65FD" w:rsidP="00850768">
      <w:pPr>
        <w:rPr>
          <w:lang w:val="en-GB"/>
        </w:rPr>
      </w:pPr>
    </w:p>
    <w:p w14:paraId="47C603AF" w14:textId="77777777" w:rsidR="007D65FD" w:rsidRDefault="007D65FD">
      <w:pPr>
        <w:spacing w:after="0"/>
        <w:rPr>
          <w:lang w:val="en-GB"/>
        </w:rPr>
      </w:pPr>
      <w:r>
        <w:rPr>
          <w:lang w:val="en-GB"/>
        </w:rPr>
        <w:br w:type="page"/>
      </w:r>
    </w:p>
    <w:tbl>
      <w:tblPr>
        <w:tblStyle w:val="TableGrid"/>
        <w:tblW w:w="0" w:type="auto"/>
        <w:tblInd w:w="-147" w:type="dxa"/>
        <w:tblLook w:val="04A0" w:firstRow="1" w:lastRow="0" w:firstColumn="1" w:lastColumn="0" w:noHBand="0" w:noVBand="1"/>
      </w:tblPr>
      <w:tblGrid>
        <w:gridCol w:w="5524"/>
        <w:gridCol w:w="1134"/>
        <w:gridCol w:w="1134"/>
        <w:gridCol w:w="1134"/>
      </w:tblGrid>
      <w:tr w:rsidR="00ED53FB" w14:paraId="7E15EBA2" w14:textId="77777777" w:rsidTr="001F0694">
        <w:tc>
          <w:tcPr>
            <w:tcW w:w="5524" w:type="dxa"/>
          </w:tcPr>
          <w:p w14:paraId="73A1CBC4" w14:textId="77777777" w:rsidR="00ED53FB" w:rsidRDefault="00ED53FB" w:rsidP="001F0694">
            <w:pPr>
              <w:pStyle w:val="SCIEbullet"/>
              <w:numPr>
                <w:ilvl w:val="0"/>
                <w:numId w:val="0"/>
              </w:numPr>
              <w:rPr>
                <w:lang w:val="en-GB"/>
              </w:rPr>
            </w:pPr>
          </w:p>
        </w:tc>
        <w:tc>
          <w:tcPr>
            <w:tcW w:w="1134" w:type="dxa"/>
            <w:shd w:val="clear" w:color="auto" w:fill="00B050"/>
          </w:tcPr>
          <w:p w14:paraId="211325D3" w14:textId="77777777" w:rsidR="00ED53FB" w:rsidRDefault="00ED53FB" w:rsidP="001F0694">
            <w:pPr>
              <w:pStyle w:val="Heading3"/>
              <w:outlineLvl w:val="2"/>
              <w:rPr>
                <w:lang w:val="en-GB"/>
              </w:rPr>
            </w:pPr>
            <w:r>
              <w:rPr>
                <w:lang w:val="en-GB"/>
              </w:rPr>
              <w:t>Green</w:t>
            </w:r>
          </w:p>
        </w:tc>
        <w:tc>
          <w:tcPr>
            <w:tcW w:w="1134" w:type="dxa"/>
            <w:shd w:val="clear" w:color="auto" w:fill="FFC000"/>
          </w:tcPr>
          <w:p w14:paraId="769EE0CC" w14:textId="77777777" w:rsidR="00ED53FB" w:rsidRDefault="00ED53FB" w:rsidP="001F0694">
            <w:pPr>
              <w:pStyle w:val="Heading3"/>
              <w:outlineLvl w:val="2"/>
              <w:rPr>
                <w:lang w:val="en-GB"/>
              </w:rPr>
            </w:pPr>
            <w:r>
              <w:rPr>
                <w:lang w:val="en-GB"/>
              </w:rPr>
              <w:t>Amber</w:t>
            </w:r>
          </w:p>
        </w:tc>
        <w:tc>
          <w:tcPr>
            <w:tcW w:w="1134" w:type="dxa"/>
            <w:shd w:val="clear" w:color="auto" w:fill="FF0000"/>
          </w:tcPr>
          <w:p w14:paraId="4822E772" w14:textId="77777777" w:rsidR="00ED53FB" w:rsidRDefault="00ED53FB" w:rsidP="001F0694">
            <w:pPr>
              <w:pStyle w:val="Heading3"/>
              <w:outlineLvl w:val="2"/>
              <w:rPr>
                <w:lang w:val="en-GB"/>
              </w:rPr>
            </w:pPr>
            <w:r>
              <w:rPr>
                <w:lang w:val="en-GB"/>
              </w:rPr>
              <w:t>Red</w:t>
            </w:r>
          </w:p>
        </w:tc>
      </w:tr>
      <w:tr w:rsidR="00ED53FB" w14:paraId="026DDDB2" w14:textId="77777777" w:rsidTr="001F0694">
        <w:tc>
          <w:tcPr>
            <w:tcW w:w="8926" w:type="dxa"/>
            <w:gridSpan w:val="4"/>
            <w:shd w:val="clear" w:color="auto" w:fill="B8CCE4" w:themeFill="accent1" w:themeFillTint="66"/>
          </w:tcPr>
          <w:p w14:paraId="29FDA349" w14:textId="2653971E" w:rsidR="00ED53FB" w:rsidRDefault="00ED53FB" w:rsidP="001F0694">
            <w:pPr>
              <w:pStyle w:val="Heading3"/>
              <w:outlineLvl w:val="2"/>
              <w:rPr>
                <w:lang w:val="en-GB"/>
              </w:rPr>
            </w:pPr>
            <w:r>
              <w:rPr>
                <w:lang w:val="en-GB"/>
              </w:rPr>
              <w:t>Do</w:t>
            </w:r>
          </w:p>
        </w:tc>
      </w:tr>
      <w:tr w:rsidR="00ED53FB" w14:paraId="4F075C25" w14:textId="77777777" w:rsidTr="001F0694">
        <w:trPr>
          <w:trHeight w:val="666"/>
        </w:trPr>
        <w:tc>
          <w:tcPr>
            <w:tcW w:w="5524" w:type="dxa"/>
          </w:tcPr>
          <w:p w14:paraId="4BDEB5A7" w14:textId="5ECB68F0" w:rsidR="00ED53FB" w:rsidRDefault="00ED53FB" w:rsidP="001F0694">
            <w:pPr>
              <w:rPr>
                <w:lang w:val="en-GB"/>
              </w:rPr>
            </w:pPr>
            <w:r>
              <w:t xml:space="preserve">We have a clear picture of the range of potential providers in our area: their strengths, </w:t>
            </w:r>
            <w:proofErr w:type="gramStart"/>
            <w:r>
              <w:t>weaknesses</w:t>
            </w:r>
            <w:proofErr w:type="gramEnd"/>
            <w:r>
              <w:t xml:space="preserve"> and future plans.</w:t>
            </w:r>
          </w:p>
        </w:tc>
        <w:tc>
          <w:tcPr>
            <w:tcW w:w="1134" w:type="dxa"/>
          </w:tcPr>
          <w:p w14:paraId="39EBA628" w14:textId="77777777" w:rsidR="00ED53FB" w:rsidRDefault="00ED53FB" w:rsidP="001F0694">
            <w:pPr>
              <w:pStyle w:val="SCIEbullet"/>
              <w:numPr>
                <w:ilvl w:val="0"/>
                <w:numId w:val="0"/>
              </w:numPr>
              <w:rPr>
                <w:lang w:val="en-GB"/>
              </w:rPr>
            </w:pPr>
          </w:p>
        </w:tc>
        <w:tc>
          <w:tcPr>
            <w:tcW w:w="1134" w:type="dxa"/>
          </w:tcPr>
          <w:p w14:paraId="205218E3" w14:textId="77777777" w:rsidR="00ED53FB" w:rsidRDefault="00ED53FB" w:rsidP="001F0694">
            <w:pPr>
              <w:pStyle w:val="SCIEbullet"/>
              <w:numPr>
                <w:ilvl w:val="0"/>
                <w:numId w:val="0"/>
              </w:numPr>
              <w:rPr>
                <w:lang w:val="en-GB"/>
              </w:rPr>
            </w:pPr>
          </w:p>
        </w:tc>
        <w:tc>
          <w:tcPr>
            <w:tcW w:w="1134" w:type="dxa"/>
          </w:tcPr>
          <w:p w14:paraId="08917377" w14:textId="77777777" w:rsidR="00ED53FB" w:rsidRDefault="00ED53FB" w:rsidP="001F0694">
            <w:pPr>
              <w:pStyle w:val="SCIEbullet"/>
              <w:numPr>
                <w:ilvl w:val="0"/>
                <w:numId w:val="0"/>
              </w:numPr>
              <w:rPr>
                <w:lang w:val="en-GB"/>
              </w:rPr>
            </w:pPr>
          </w:p>
        </w:tc>
      </w:tr>
      <w:tr w:rsidR="00ED53FB" w14:paraId="79FF0E09" w14:textId="77777777" w:rsidTr="001F0694">
        <w:trPr>
          <w:trHeight w:val="1127"/>
        </w:trPr>
        <w:tc>
          <w:tcPr>
            <w:tcW w:w="5524" w:type="dxa"/>
          </w:tcPr>
          <w:p w14:paraId="6866CEF5" w14:textId="5A014D5B" w:rsidR="00ED53FB" w:rsidRDefault="00ED53FB" w:rsidP="001F0694">
            <w:pPr>
              <w:rPr>
                <w:lang w:val="en-GB"/>
              </w:rPr>
            </w:pPr>
            <w:r>
              <w:t>We influence the local market for advocacy to develop services in line with local needs, rather than the historical awarding of contracts.</w:t>
            </w:r>
          </w:p>
        </w:tc>
        <w:tc>
          <w:tcPr>
            <w:tcW w:w="1134" w:type="dxa"/>
          </w:tcPr>
          <w:p w14:paraId="4B1E6CD6" w14:textId="77777777" w:rsidR="00ED53FB" w:rsidRDefault="00ED53FB" w:rsidP="001F0694">
            <w:pPr>
              <w:pStyle w:val="SCIEbullet"/>
              <w:numPr>
                <w:ilvl w:val="0"/>
                <w:numId w:val="0"/>
              </w:numPr>
              <w:rPr>
                <w:lang w:val="en-GB"/>
              </w:rPr>
            </w:pPr>
          </w:p>
        </w:tc>
        <w:tc>
          <w:tcPr>
            <w:tcW w:w="1134" w:type="dxa"/>
          </w:tcPr>
          <w:p w14:paraId="694233CB" w14:textId="77777777" w:rsidR="00ED53FB" w:rsidRDefault="00ED53FB" w:rsidP="001F0694">
            <w:pPr>
              <w:pStyle w:val="SCIEbullet"/>
              <w:numPr>
                <w:ilvl w:val="0"/>
                <w:numId w:val="0"/>
              </w:numPr>
              <w:rPr>
                <w:lang w:val="en-GB"/>
              </w:rPr>
            </w:pPr>
          </w:p>
        </w:tc>
        <w:tc>
          <w:tcPr>
            <w:tcW w:w="1134" w:type="dxa"/>
          </w:tcPr>
          <w:p w14:paraId="2BC9DBB9" w14:textId="77777777" w:rsidR="00ED53FB" w:rsidRDefault="00ED53FB" w:rsidP="001F0694">
            <w:pPr>
              <w:pStyle w:val="SCIEbullet"/>
              <w:numPr>
                <w:ilvl w:val="0"/>
                <w:numId w:val="0"/>
              </w:numPr>
              <w:rPr>
                <w:lang w:val="en-GB"/>
              </w:rPr>
            </w:pPr>
          </w:p>
        </w:tc>
      </w:tr>
      <w:tr w:rsidR="00ED53FB" w14:paraId="5C5BD24C" w14:textId="77777777" w:rsidTr="001F0694">
        <w:trPr>
          <w:trHeight w:val="748"/>
        </w:trPr>
        <w:tc>
          <w:tcPr>
            <w:tcW w:w="5524" w:type="dxa"/>
          </w:tcPr>
          <w:p w14:paraId="48CA7A90" w14:textId="2E05FC64" w:rsidR="00ED53FB" w:rsidRDefault="00ED53FB" w:rsidP="001F0694">
            <w:pPr>
              <w:rPr>
                <w:lang w:val="en-GB"/>
              </w:rPr>
            </w:pPr>
            <w:r>
              <w:t>We have developed service specifications and contracts that are flexible, evidence-based, clear about requirements and outcome-focused.</w:t>
            </w:r>
          </w:p>
        </w:tc>
        <w:tc>
          <w:tcPr>
            <w:tcW w:w="1134" w:type="dxa"/>
          </w:tcPr>
          <w:p w14:paraId="1ACCB391" w14:textId="77777777" w:rsidR="00ED53FB" w:rsidRDefault="00ED53FB" w:rsidP="001F0694">
            <w:pPr>
              <w:pStyle w:val="SCIEbullet"/>
              <w:numPr>
                <w:ilvl w:val="0"/>
                <w:numId w:val="0"/>
              </w:numPr>
              <w:rPr>
                <w:lang w:val="en-GB"/>
              </w:rPr>
            </w:pPr>
          </w:p>
        </w:tc>
        <w:tc>
          <w:tcPr>
            <w:tcW w:w="1134" w:type="dxa"/>
          </w:tcPr>
          <w:p w14:paraId="3A117F91" w14:textId="77777777" w:rsidR="00ED53FB" w:rsidRDefault="00ED53FB" w:rsidP="001F0694">
            <w:pPr>
              <w:pStyle w:val="SCIEbullet"/>
              <w:numPr>
                <w:ilvl w:val="0"/>
                <w:numId w:val="0"/>
              </w:numPr>
              <w:rPr>
                <w:lang w:val="en-GB"/>
              </w:rPr>
            </w:pPr>
          </w:p>
        </w:tc>
        <w:tc>
          <w:tcPr>
            <w:tcW w:w="1134" w:type="dxa"/>
          </w:tcPr>
          <w:p w14:paraId="4C57B8DD" w14:textId="77777777" w:rsidR="00ED53FB" w:rsidRDefault="00ED53FB" w:rsidP="001F0694">
            <w:pPr>
              <w:pStyle w:val="SCIEbullet"/>
              <w:numPr>
                <w:ilvl w:val="0"/>
                <w:numId w:val="0"/>
              </w:numPr>
              <w:rPr>
                <w:lang w:val="en-GB"/>
              </w:rPr>
            </w:pPr>
          </w:p>
        </w:tc>
      </w:tr>
      <w:tr w:rsidR="00ED53FB" w14:paraId="1488B6EB" w14:textId="77777777" w:rsidTr="001F0694">
        <w:trPr>
          <w:trHeight w:val="1127"/>
        </w:trPr>
        <w:tc>
          <w:tcPr>
            <w:tcW w:w="5524" w:type="dxa"/>
          </w:tcPr>
          <w:p w14:paraId="499F898C" w14:textId="108AA2D9" w:rsidR="00ED53FB" w:rsidRDefault="00ED53FB" w:rsidP="001F0694">
            <w:pPr>
              <w:rPr>
                <w:lang w:val="en-GB"/>
              </w:rPr>
            </w:pPr>
            <w:r>
              <w:rPr>
                <w:lang w:val="en-GB"/>
              </w:rPr>
              <w:t xml:space="preserve">We </w:t>
            </w:r>
            <w:r>
              <w:t xml:space="preserve">have effective strategies and plans in place to ensure staff, people who use services and their </w:t>
            </w:r>
            <w:proofErr w:type="spellStart"/>
            <w:r>
              <w:t>carers</w:t>
            </w:r>
            <w:proofErr w:type="spellEnd"/>
            <w:r>
              <w:t xml:space="preserve"> are aware of and understand how our advocacy offer meets our responsibilities under the Care Act.</w:t>
            </w:r>
          </w:p>
        </w:tc>
        <w:tc>
          <w:tcPr>
            <w:tcW w:w="1134" w:type="dxa"/>
          </w:tcPr>
          <w:p w14:paraId="086C94D5" w14:textId="77777777" w:rsidR="00ED53FB" w:rsidRDefault="00ED53FB" w:rsidP="001F0694">
            <w:pPr>
              <w:pStyle w:val="SCIEbullet"/>
              <w:numPr>
                <w:ilvl w:val="0"/>
                <w:numId w:val="0"/>
              </w:numPr>
              <w:rPr>
                <w:lang w:val="en-GB"/>
              </w:rPr>
            </w:pPr>
          </w:p>
        </w:tc>
        <w:tc>
          <w:tcPr>
            <w:tcW w:w="1134" w:type="dxa"/>
          </w:tcPr>
          <w:p w14:paraId="4896621B" w14:textId="77777777" w:rsidR="00ED53FB" w:rsidRDefault="00ED53FB" w:rsidP="001F0694">
            <w:pPr>
              <w:pStyle w:val="SCIEbullet"/>
              <w:numPr>
                <w:ilvl w:val="0"/>
                <w:numId w:val="0"/>
              </w:numPr>
              <w:rPr>
                <w:lang w:val="en-GB"/>
              </w:rPr>
            </w:pPr>
          </w:p>
        </w:tc>
        <w:tc>
          <w:tcPr>
            <w:tcW w:w="1134" w:type="dxa"/>
          </w:tcPr>
          <w:p w14:paraId="4C3E7E86" w14:textId="77777777" w:rsidR="00ED53FB" w:rsidRDefault="00ED53FB" w:rsidP="001F0694">
            <w:pPr>
              <w:pStyle w:val="SCIEbullet"/>
              <w:numPr>
                <w:ilvl w:val="0"/>
                <w:numId w:val="0"/>
              </w:numPr>
              <w:rPr>
                <w:lang w:val="en-GB"/>
              </w:rPr>
            </w:pPr>
          </w:p>
        </w:tc>
      </w:tr>
    </w:tbl>
    <w:p w14:paraId="042CC7E6" w14:textId="66BCE52F" w:rsidR="00E3212B" w:rsidRDefault="00E3212B" w:rsidP="00850768">
      <w:pPr>
        <w:rPr>
          <w:lang w:val="en-GB"/>
        </w:rPr>
      </w:pPr>
    </w:p>
    <w:p w14:paraId="77B12918" w14:textId="77777777" w:rsidR="00E3212B" w:rsidRDefault="00E3212B">
      <w:pPr>
        <w:spacing w:after="0"/>
        <w:rPr>
          <w:lang w:val="en-GB"/>
        </w:rPr>
      </w:pPr>
      <w:r>
        <w:rPr>
          <w:lang w:val="en-GB"/>
        </w:rPr>
        <w:br w:type="page"/>
      </w:r>
    </w:p>
    <w:tbl>
      <w:tblPr>
        <w:tblStyle w:val="TableGrid"/>
        <w:tblW w:w="0" w:type="auto"/>
        <w:tblInd w:w="-147" w:type="dxa"/>
        <w:tblLook w:val="04A0" w:firstRow="1" w:lastRow="0" w:firstColumn="1" w:lastColumn="0" w:noHBand="0" w:noVBand="1"/>
      </w:tblPr>
      <w:tblGrid>
        <w:gridCol w:w="4465"/>
        <w:gridCol w:w="4466"/>
      </w:tblGrid>
      <w:tr w:rsidR="00E3212B" w14:paraId="59F56CD2" w14:textId="77777777" w:rsidTr="001F0694">
        <w:trPr>
          <w:trHeight w:val="426"/>
        </w:trPr>
        <w:tc>
          <w:tcPr>
            <w:tcW w:w="4465" w:type="dxa"/>
            <w:shd w:val="clear" w:color="auto" w:fill="B8CCE4" w:themeFill="accent1" w:themeFillTint="66"/>
          </w:tcPr>
          <w:p w14:paraId="62826292" w14:textId="77777777" w:rsidR="00E3212B" w:rsidRDefault="00E3212B" w:rsidP="001F0694">
            <w:pPr>
              <w:pStyle w:val="Heading3"/>
              <w:outlineLvl w:val="2"/>
            </w:pPr>
            <w:r>
              <w:lastRenderedPageBreak/>
              <w:t>Key strengths</w:t>
            </w:r>
          </w:p>
        </w:tc>
        <w:tc>
          <w:tcPr>
            <w:tcW w:w="4466" w:type="dxa"/>
            <w:shd w:val="clear" w:color="auto" w:fill="B8CCE4" w:themeFill="accent1" w:themeFillTint="66"/>
          </w:tcPr>
          <w:p w14:paraId="3F0C67C3" w14:textId="77777777" w:rsidR="00E3212B" w:rsidRDefault="00E3212B" w:rsidP="001F0694">
            <w:pPr>
              <w:pStyle w:val="Heading3"/>
              <w:outlineLvl w:val="2"/>
              <w:rPr>
                <w:lang w:val="en-GB"/>
              </w:rPr>
            </w:pPr>
            <w:r>
              <w:rPr>
                <w:lang w:val="en-GB"/>
              </w:rPr>
              <w:t>Areas for development</w:t>
            </w:r>
          </w:p>
        </w:tc>
      </w:tr>
      <w:tr w:rsidR="00E3212B" w14:paraId="3A802260" w14:textId="77777777" w:rsidTr="001F0694">
        <w:trPr>
          <w:trHeight w:val="8584"/>
        </w:trPr>
        <w:tc>
          <w:tcPr>
            <w:tcW w:w="4465" w:type="dxa"/>
          </w:tcPr>
          <w:p w14:paraId="375C8AFB" w14:textId="77777777" w:rsidR="00E3212B" w:rsidRDefault="00E3212B" w:rsidP="001F0694">
            <w:pPr>
              <w:rPr>
                <w:lang w:val="en-GB"/>
              </w:rPr>
            </w:pPr>
          </w:p>
        </w:tc>
        <w:tc>
          <w:tcPr>
            <w:tcW w:w="4466" w:type="dxa"/>
          </w:tcPr>
          <w:p w14:paraId="744C9F17" w14:textId="77777777" w:rsidR="00E3212B" w:rsidRDefault="00E3212B" w:rsidP="001F0694">
            <w:pPr>
              <w:pStyle w:val="SCIEbullet"/>
              <w:numPr>
                <w:ilvl w:val="0"/>
                <w:numId w:val="0"/>
              </w:numPr>
              <w:rPr>
                <w:lang w:val="en-GB"/>
              </w:rPr>
            </w:pPr>
          </w:p>
        </w:tc>
      </w:tr>
    </w:tbl>
    <w:p w14:paraId="0C6A57F4" w14:textId="1F593561" w:rsidR="00E3212B" w:rsidRDefault="00E3212B" w:rsidP="00850768">
      <w:pPr>
        <w:rPr>
          <w:lang w:val="en-GB"/>
        </w:rPr>
      </w:pPr>
    </w:p>
    <w:p w14:paraId="3C61832F" w14:textId="77777777" w:rsidR="00E3212B" w:rsidRDefault="00E3212B">
      <w:pPr>
        <w:spacing w:after="0"/>
        <w:rPr>
          <w:lang w:val="en-GB"/>
        </w:rPr>
      </w:pPr>
      <w:r>
        <w:rPr>
          <w:lang w:val="en-GB"/>
        </w:rPr>
        <w:br w:type="page"/>
      </w:r>
    </w:p>
    <w:tbl>
      <w:tblPr>
        <w:tblStyle w:val="TableGrid"/>
        <w:tblW w:w="0" w:type="auto"/>
        <w:tblInd w:w="-147" w:type="dxa"/>
        <w:tblLook w:val="04A0" w:firstRow="1" w:lastRow="0" w:firstColumn="1" w:lastColumn="0" w:noHBand="0" w:noVBand="1"/>
      </w:tblPr>
      <w:tblGrid>
        <w:gridCol w:w="5524"/>
        <w:gridCol w:w="1134"/>
        <w:gridCol w:w="1134"/>
        <w:gridCol w:w="1134"/>
      </w:tblGrid>
      <w:tr w:rsidR="007E2F85" w14:paraId="09E8F212" w14:textId="77777777" w:rsidTr="001F0694">
        <w:tc>
          <w:tcPr>
            <w:tcW w:w="5524" w:type="dxa"/>
          </w:tcPr>
          <w:p w14:paraId="166CF9ED" w14:textId="77777777" w:rsidR="007E2F85" w:rsidRDefault="007E2F85" w:rsidP="001F0694">
            <w:pPr>
              <w:pStyle w:val="SCIEbullet"/>
              <w:numPr>
                <w:ilvl w:val="0"/>
                <w:numId w:val="0"/>
              </w:numPr>
              <w:rPr>
                <w:lang w:val="en-GB"/>
              </w:rPr>
            </w:pPr>
          </w:p>
        </w:tc>
        <w:tc>
          <w:tcPr>
            <w:tcW w:w="1134" w:type="dxa"/>
            <w:shd w:val="clear" w:color="auto" w:fill="00B050"/>
          </w:tcPr>
          <w:p w14:paraId="6DBCBE2E" w14:textId="77777777" w:rsidR="007E2F85" w:rsidRDefault="007E2F85" w:rsidP="001F0694">
            <w:pPr>
              <w:pStyle w:val="Heading3"/>
              <w:outlineLvl w:val="2"/>
              <w:rPr>
                <w:lang w:val="en-GB"/>
              </w:rPr>
            </w:pPr>
            <w:r>
              <w:rPr>
                <w:lang w:val="en-GB"/>
              </w:rPr>
              <w:t>Green</w:t>
            </w:r>
          </w:p>
        </w:tc>
        <w:tc>
          <w:tcPr>
            <w:tcW w:w="1134" w:type="dxa"/>
            <w:shd w:val="clear" w:color="auto" w:fill="FFC000"/>
          </w:tcPr>
          <w:p w14:paraId="7CD8D6AE" w14:textId="77777777" w:rsidR="007E2F85" w:rsidRDefault="007E2F85" w:rsidP="001F0694">
            <w:pPr>
              <w:pStyle w:val="Heading3"/>
              <w:outlineLvl w:val="2"/>
              <w:rPr>
                <w:lang w:val="en-GB"/>
              </w:rPr>
            </w:pPr>
            <w:r>
              <w:rPr>
                <w:lang w:val="en-GB"/>
              </w:rPr>
              <w:t>Amber</w:t>
            </w:r>
          </w:p>
        </w:tc>
        <w:tc>
          <w:tcPr>
            <w:tcW w:w="1134" w:type="dxa"/>
            <w:shd w:val="clear" w:color="auto" w:fill="FF0000"/>
          </w:tcPr>
          <w:p w14:paraId="25B0C7AD" w14:textId="77777777" w:rsidR="007E2F85" w:rsidRDefault="007E2F85" w:rsidP="001F0694">
            <w:pPr>
              <w:pStyle w:val="Heading3"/>
              <w:outlineLvl w:val="2"/>
              <w:rPr>
                <w:lang w:val="en-GB"/>
              </w:rPr>
            </w:pPr>
            <w:r>
              <w:rPr>
                <w:lang w:val="en-GB"/>
              </w:rPr>
              <w:t>Red</w:t>
            </w:r>
          </w:p>
        </w:tc>
      </w:tr>
      <w:tr w:rsidR="007E2F85" w14:paraId="0A1FD235" w14:textId="77777777" w:rsidTr="001F0694">
        <w:tc>
          <w:tcPr>
            <w:tcW w:w="8926" w:type="dxa"/>
            <w:gridSpan w:val="4"/>
            <w:shd w:val="clear" w:color="auto" w:fill="B8CCE4" w:themeFill="accent1" w:themeFillTint="66"/>
          </w:tcPr>
          <w:p w14:paraId="489B552F" w14:textId="2013516D" w:rsidR="007E2F85" w:rsidRDefault="007E2F85" w:rsidP="001F0694">
            <w:pPr>
              <w:pStyle w:val="Heading3"/>
              <w:outlineLvl w:val="2"/>
              <w:rPr>
                <w:lang w:val="en-GB"/>
              </w:rPr>
            </w:pPr>
            <w:r>
              <w:rPr>
                <w:lang w:val="en-GB"/>
              </w:rPr>
              <w:t>Review</w:t>
            </w:r>
          </w:p>
        </w:tc>
      </w:tr>
      <w:tr w:rsidR="007E2F85" w14:paraId="661F5B97" w14:textId="77777777" w:rsidTr="001F0694">
        <w:trPr>
          <w:trHeight w:val="666"/>
        </w:trPr>
        <w:tc>
          <w:tcPr>
            <w:tcW w:w="5524" w:type="dxa"/>
          </w:tcPr>
          <w:p w14:paraId="01CFDE79" w14:textId="5690C041" w:rsidR="007E2F85" w:rsidRDefault="007E2F85" w:rsidP="001F0694">
            <w:pPr>
              <w:rPr>
                <w:lang w:val="en-GB"/>
              </w:rPr>
            </w:pPr>
            <w:r>
              <w:t xml:space="preserve">We bring together relevant data on the activity, </w:t>
            </w:r>
            <w:proofErr w:type="gramStart"/>
            <w:r>
              <w:t>finance</w:t>
            </w:r>
            <w:proofErr w:type="gramEnd"/>
            <w:r>
              <w:t xml:space="preserve"> and outcomes of our commissioned services to judge whether they deliver value for money.</w:t>
            </w:r>
          </w:p>
        </w:tc>
        <w:tc>
          <w:tcPr>
            <w:tcW w:w="1134" w:type="dxa"/>
          </w:tcPr>
          <w:p w14:paraId="1E9689AC" w14:textId="77777777" w:rsidR="007E2F85" w:rsidRDefault="007E2F85" w:rsidP="001F0694">
            <w:pPr>
              <w:pStyle w:val="SCIEbullet"/>
              <w:numPr>
                <w:ilvl w:val="0"/>
                <w:numId w:val="0"/>
              </w:numPr>
              <w:rPr>
                <w:lang w:val="en-GB"/>
              </w:rPr>
            </w:pPr>
          </w:p>
        </w:tc>
        <w:tc>
          <w:tcPr>
            <w:tcW w:w="1134" w:type="dxa"/>
          </w:tcPr>
          <w:p w14:paraId="102C4A6E" w14:textId="77777777" w:rsidR="007E2F85" w:rsidRDefault="007E2F85" w:rsidP="001F0694">
            <w:pPr>
              <w:pStyle w:val="SCIEbullet"/>
              <w:numPr>
                <w:ilvl w:val="0"/>
                <w:numId w:val="0"/>
              </w:numPr>
              <w:rPr>
                <w:lang w:val="en-GB"/>
              </w:rPr>
            </w:pPr>
          </w:p>
        </w:tc>
        <w:tc>
          <w:tcPr>
            <w:tcW w:w="1134" w:type="dxa"/>
          </w:tcPr>
          <w:p w14:paraId="0E301842" w14:textId="77777777" w:rsidR="007E2F85" w:rsidRDefault="007E2F85" w:rsidP="001F0694">
            <w:pPr>
              <w:pStyle w:val="SCIEbullet"/>
              <w:numPr>
                <w:ilvl w:val="0"/>
                <w:numId w:val="0"/>
              </w:numPr>
              <w:rPr>
                <w:lang w:val="en-GB"/>
              </w:rPr>
            </w:pPr>
          </w:p>
        </w:tc>
      </w:tr>
      <w:tr w:rsidR="007E2F85" w14:paraId="2C45C9FB" w14:textId="77777777" w:rsidTr="001F0694">
        <w:trPr>
          <w:trHeight w:val="1127"/>
        </w:trPr>
        <w:tc>
          <w:tcPr>
            <w:tcW w:w="5524" w:type="dxa"/>
          </w:tcPr>
          <w:p w14:paraId="5C0991DC" w14:textId="5D80D14B" w:rsidR="007E2F85" w:rsidRDefault="007E2F85" w:rsidP="001F0694">
            <w:pPr>
              <w:rPr>
                <w:lang w:val="en-GB"/>
              </w:rPr>
            </w:pPr>
            <w:r>
              <w:t>We have contract monitoring processes in place that focus on developing positive and collaborative relationships with providers to improve performance.</w:t>
            </w:r>
          </w:p>
        </w:tc>
        <w:tc>
          <w:tcPr>
            <w:tcW w:w="1134" w:type="dxa"/>
          </w:tcPr>
          <w:p w14:paraId="762D953D" w14:textId="77777777" w:rsidR="007E2F85" w:rsidRDefault="007E2F85" w:rsidP="001F0694">
            <w:pPr>
              <w:pStyle w:val="SCIEbullet"/>
              <w:numPr>
                <w:ilvl w:val="0"/>
                <w:numId w:val="0"/>
              </w:numPr>
              <w:rPr>
                <w:lang w:val="en-GB"/>
              </w:rPr>
            </w:pPr>
          </w:p>
        </w:tc>
        <w:tc>
          <w:tcPr>
            <w:tcW w:w="1134" w:type="dxa"/>
          </w:tcPr>
          <w:p w14:paraId="4DC329B7" w14:textId="77777777" w:rsidR="007E2F85" w:rsidRDefault="007E2F85" w:rsidP="001F0694">
            <w:pPr>
              <w:pStyle w:val="SCIEbullet"/>
              <w:numPr>
                <w:ilvl w:val="0"/>
                <w:numId w:val="0"/>
              </w:numPr>
              <w:rPr>
                <w:lang w:val="en-GB"/>
              </w:rPr>
            </w:pPr>
          </w:p>
        </w:tc>
        <w:tc>
          <w:tcPr>
            <w:tcW w:w="1134" w:type="dxa"/>
          </w:tcPr>
          <w:p w14:paraId="53242254" w14:textId="77777777" w:rsidR="007E2F85" w:rsidRDefault="007E2F85" w:rsidP="001F0694">
            <w:pPr>
              <w:pStyle w:val="SCIEbullet"/>
              <w:numPr>
                <w:ilvl w:val="0"/>
                <w:numId w:val="0"/>
              </w:numPr>
              <w:rPr>
                <w:lang w:val="en-GB"/>
              </w:rPr>
            </w:pPr>
          </w:p>
        </w:tc>
      </w:tr>
      <w:tr w:rsidR="007E2F85" w14:paraId="556DD0B8" w14:textId="77777777" w:rsidTr="001F0694">
        <w:trPr>
          <w:trHeight w:val="748"/>
        </w:trPr>
        <w:tc>
          <w:tcPr>
            <w:tcW w:w="5524" w:type="dxa"/>
          </w:tcPr>
          <w:p w14:paraId="0C627761" w14:textId="54E6D203" w:rsidR="007E2F85" w:rsidRDefault="007E2F85" w:rsidP="001F0694">
            <w:pPr>
              <w:rPr>
                <w:lang w:val="en-GB"/>
              </w:rPr>
            </w:pPr>
            <w:r>
              <w:t>We decommission services where they fail to meet outcomes or provide value for money, and where efforts to work collaboratively to improve have failed.</w:t>
            </w:r>
          </w:p>
        </w:tc>
        <w:tc>
          <w:tcPr>
            <w:tcW w:w="1134" w:type="dxa"/>
          </w:tcPr>
          <w:p w14:paraId="388A8BDF" w14:textId="77777777" w:rsidR="007E2F85" w:rsidRDefault="007E2F85" w:rsidP="001F0694">
            <w:pPr>
              <w:pStyle w:val="SCIEbullet"/>
              <w:numPr>
                <w:ilvl w:val="0"/>
                <w:numId w:val="0"/>
              </w:numPr>
              <w:rPr>
                <w:lang w:val="en-GB"/>
              </w:rPr>
            </w:pPr>
          </w:p>
        </w:tc>
        <w:tc>
          <w:tcPr>
            <w:tcW w:w="1134" w:type="dxa"/>
          </w:tcPr>
          <w:p w14:paraId="3624B65D" w14:textId="77777777" w:rsidR="007E2F85" w:rsidRDefault="007E2F85" w:rsidP="001F0694">
            <w:pPr>
              <w:pStyle w:val="SCIEbullet"/>
              <w:numPr>
                <w:ilvl w:val="0"/>
                <w:numId w:val="0"/>
              </w:numPr>
              <w:rPr>
                <w:lang w:val="en-GB"/>
              </w:rPr>
            </w:pPr>
          </w:p>
        </w:tc>
        <w:tc>
          <w:tcPr>
            <w:tcW w:w="1134" w:type="dxa"/>
          </w:tcPr>
          <w:p w14:paraId="3974EB26" w14:textId="77777777" w:rsidR="007E2F85" w:rsidRDefault="007E2F85" w:rsidP="001F0694">
            <w:pPr>
              <w:pStyle w:val="SCIEbullet"/>
              <w:numPr>
                <w:ilvl w:val="0"/>
                <w:numId w:val="0"/>
              </w:numPr>
              <w:rPr>
                <w:lang w:val="en-GB"/>
              </w:rPr>
            </w:pPr>
          </w:p>
        </w:tc>
      </w:tr>
      <w:tr w:rsidR="007E2F85" w14:paraId="21A55806" w14:textId="77777777" w:rsidTr="001F0694">
        <w:trPr>
          <w:trHeight w:val="1127"/>
        </w:trPr>
        <w:tc>
          <w:tcPr>
            <w:tcW w:w="5524" w:type="dxa"/>
          </w:tcPr>
          <w:p w14:paraId="70ECFA5B" w14:textId="2BB677B3" w:rsidR="007E2F85" w:rsidRDefault="007E2F85" w:rsidP="001F0694">
            <w:pPr>
              <w:rPr>
                <w:lang w:val="en-GB"/>
              </w:rPr>
            </w:pPr>
            <w:r>
              <w:t>We continuously seek to improve our commissioning skills and arrangements, reviewing and learning from our commissioning activity.</w:t>
            </w:r>
          </w:p>
        </w:tc>
        <w:tc>
          <w:tcPr>
            <w:tcW w:w="1134" w:type="dxa"/>
          </w:tcPr>
          <w:p w14:paraId="4E4D7B41" w14:textId="77777777" w:rsidR="007E2F85" w:rsidRDefault="007E2F85" w:rsidP="001F0694">
            <w:pPr>
              <w:pStyle w:val="SCIEbullet"/>
              <w:numPr>
                <w:ilvl w:val="0"/>
                <w:numId w:val="0"/>
              </w:numPr>
              <w:rPr>
                <w:lang w:val="en-GB"/>
              </w:rPr>
            </w:pPr>
          </w:p>
        </w:tc>
        <w:tc>
          <w:tcPr>
            <w:tcW w:w="1134" w:type="dxa"/>
          </w:tcPr>
          <w:p w14:paraId="0D7E52BE" w14:textId="77777777" w:rsidR="007E2F85" w:rsidRDefault="007E2F85" w:rsidP="001F0694">
            <w:pPr>
              <w:pStyle w:val="SCIEbullet"/>
              <w:numPr>
                <w:ilvl w:val="0"/>
                <w:numId w:val="0"/>
              </w:numPr>
              <w:rPr>
                <w:lang w:val="en-GB"/>
              </w:rPr>
            </w:pPr>
          </w:p>
        </w:tc>
        <w:tc>
          <w:tcPr>
            <w:tcW w:w="1134" w:type="dxa"/>
          </w:tcPr>
          <w:p w14:paraId="42390C9A" w14:textId="77777777" w:rsidR="007E2F85" w:rsidRDefault="007E2F85" w:rsidP="001F0694">
            <w:pPr>
              <w:pStyle w:val="SCIEbullet"/>
              <w:numPr>
                <w:ilvl w:val="0"/>
                <w:numId w:val="0"/>
              </w:numPr>
              <w:rPr>
                <w:lang w:val="en-GB"/>
              </w:rPr>
            </w:pPr>
          </w:p>
        </w:tc>
      </w:tr>
    </w:tbl>
    <w:p w14:paraId="66532903" w14:textId="7B4BFD03" w:rsidR="0060705B" w:rsidRDefault="0060705B" w:rsidP="00850768">
      <w:pPr>
        <w:rPr>
          <w:lang w:val="en-GB"/>
        </w:rPr>
      </w:pPr>
    </w:p>
    <w:p w14:paraId="2D365C72" w14:textId="77777777" w:rsidR="0060705B" w:rsidRDefault="0060705B">
      <w:pPr>
        <w:spacing w:after="0"/>
        <w:rPr>
          <w:lang w:val="en-GB"/>
        </w:rPr>
      </w:pPr>
      <w:r>
        <w:rPr>
          <w:lang w:val="en-GB"/>
        </w:rPr>
        <w:br w:type="page"/>
      </w:r>
    </w:p>
    <w:tbl>
      <w:tblPr>
        <w:tblStyle w:val="TableGrid"/>
        <w:tblW w:w="0" w:type="auto"/>
        <w:tblInd w:w="-147" w:type="dxa"/>
        <w:tblLook w:val="04A0" w:firstRow="1" w:lastRow="0" w:firstColumn="1" w:lastColumn="0" w:noHBand="0" w:noVBand="1"/>
      </w:tblPr>
      <w:tblGrid>
        <w:gridCol w:w="4465"/>
        <w:gridCol w:w="4466"/>
      </w:tblGrid>
      <w:tr w:rsidR="0060705B" w14:paraId="1BC5D186" w14:textId="77777777" w:rsidTr="001F0694">
        <w:trPr>
          <w:trHeight w:val="426"/>
        </w:trPr>
        <w:tc>
          <w:tcPr>
            <w:tcW w:w="4465" w:type="dxa"/>
            <w:shd w:val="clear" w:color="auto" w:fill="B8CCE4" w:themeFill="accent1" w:themeFillTint="66"/>
          </w:tcPr>
          <w:p w14:paraId="61F6A71D" w14:textId="77777777" w:rsidR="0060705B" w:rsidRDefault="0060705B" w:rsidP="001F0694">
            <w:pPr>
              <w:pStyle w:val="Heading3"/>
              <w:outlineLvl w:val="2"/>
            </w:pPr>
            <w:r>
              <w:lastRenderedPageBreak/>
              <w:t>Key strengths</w:t>
            </w:r>
          </w:p>
        </w:tc>
        <w:tc>
          <w:tcPr>
            <w:tcW w:w="4466" w:type="dxa"/>
            <w:shd w:val="clear" w:color="auto" w:fill="B8CCE4" w:themeFill="accent1" w:themeFillTint="66"/>
          </w:tcPr>
          <w:p w14:paraId="4E75E458" w14:textId="77777777" w:rsidR="0060705B" w:rsidRDefault="0060705B" w:rsidP="001F0694">
            <w:pPr>
              <w:pStyle w:val="Heading3"/>
              <w:outlineLvl w:val="2"/>
              <w:rPr>
                <w:lang w:val="en-GB"/>
              </w:rPr>
            </w:pPr>
            <w:r>
              <w:rPr>
                <w:lang w:val="en-GB"/>
              </w:rPr>
              <w:t>Areas for development</w:t>
            </w:r>
          </w:p>
        </w:tc>
      </w:tr>
      <w:tr w:rsidR="0060705B" w14:paraId="5F0DE763" w14:textId="77777777" w:rsidTr="001F0694">
        <w:trPr>
          <w:trHeight w:val="8584"/>
        </w:trPr>
        <w:tc>
          <w:tcPr>
            <w:tcW w:w="4465" w:type="dxa"/>
          </w:tcPr>
          <w:p w14:paraId="0F03B515" w14:textId="77777777" w:rsidR="0060705B" w:rsidRDefault="0060705B" w:rsidP="001F0694">
            <w:pPr>
              <w:rPr>
                <w:lang w:val="en-GB"/>
              </w:rPr>
            </w:pPr>
          </w:p>
        </w:tc>
        <w:tc>
          <w:tcPr>
            <w:tcW w:w="4466" w:type="dxa"/>
          </w:tcPr>
          <w:p w14:paraId="1C46B156" w14:textId="77777777" w:rsidR="0060705B" w:rsidRDefault="0060705B" w:rsidP="001F0694">
            <w:pPr>
              <w:pStyle w:val="SCIEbullet"/>
              <w:numPr>
                <w:ilvl w:val="0"/>
                <w:numId w:val="0"/>
              </w:numPr>
              <w:rPr>
                <w:lang w:val="en-GB"/>
              </w:rPr>
            </w:pPr>
          </w:p>
        </w:tc>
      </w:tr>
    </w:tbl>
    <w:p w14:paraId="5E86FAAF" w14:textId="1A69E8E6" w:rsidR="00676710" w:rsidRDefault="00676710" w:rsidP="00850768">
      <w:pPr>
        <w:rPr>
          <w:lang w:val="en-GB"/>
        </w:rPr>
      </w:pPr>
    </w:p>
    <w:p w14:paraId="6C18743A" w14:textId="77777777" w:rsidR="00676710" w:rsidRDefault="00676710">
      <w:pPr>
        <w:spacing w:after="0"/>
        <w:rPr>
          <w:lang w:val="en-GB"/>
        </w:rPr>
      </w:pPr>
      <w:r>
        <w:rPr>
          <w:lang w:val="en-GB"/>
        </w:rPr>
        <w:br w:type="page"/>
      </w:r>
    </w:p>
    <w:tbl>
      <w:tblPr>
        <w:tblStyle w:val="TableGrid"/>
        <w:tblW w:w="0" w:type="auto"/>
        <w:tblInd w:w="-147" w:type="dxa"/>
        <w:tblLook w:val="04A0" w:firstRow="1" w:lastRow="0" w:firstColumn="1" w:lastColumn="0" w:noHBand="0" w:noVBand="1"/>
      </w:tblPr>
      <w:tblGrid>
        <w:gridCol w:w="8931"/>
      </w:tblGrid>
      <w:tr w:rsidR="00676710" w14:paraId="70E87DBE" w14:textId="77777777" w:rsidTr="00142402">
        <w:trPr>
          <w:trHeight w:val="426"/>
        </w:trPr>
        <w:tc>
          <w:tcPr>
            <w:tcW w:w="8931" w:type="dxa"/>
            <w:shd w:val="clear" w:color="auto" w:fill="B8CCE4" w:themeFill="accent1" w:themeFillTint="66"/>
          </w:tcPr>
          <w:p w14:paraId="2152648F" w14:textId="37F647B9" w:rsidR="00676710" w:rsidRDefault="00676710" w:rsidP="001F0694">
            <w:pPr>
              <w:pStyle w:val="Heading3"/>
              <w:outlineLvl w:val="2"/>
              <w:rPr>
                <w:lang w:val="en-GB"/>
              </w:rPr>
            </w:pPr>
            <w:r>
              <w:lastRenderedPageBreak/>
              <w:t>Strengths to share</w:t>
            </w:r>
          </w:p>
        </w:tc>
      </w:tr>
      <w:tr w:rsidR="00676710" w14:paraId="189F4343" w14:textId="77777777" w:rsidTr="00F53036">
        <w:trPr>
          <w:trHeight w:val="8584"/>
        </w:trPr>
        <w:tc>
          <w:tcPr>
            <w:tcW w:w="8931" w:type="dxa"/>
          </w:tcPr>
          <w:p w14:paraId="2A9E5E95" w14:textId="77777777" w:rsidR="00676710" w:rsidRDefault="00676710" w:rsidP="001F0694">
            <w:pPr>
              <w:pStyle w:val="SCIEbullet"/>
              <w:numPr>
                <w:ilvl w:val="0"/>
                <w:numId w:val="0"/>
              </w:numPr>
              <w:rPr>
                <w:lang w:val="en-GB"/>
              </w:rPr>
            </w:pPr>
          </w:p>
        </w:tc>
      </w:tr>
    </w:tbl>
    <w:p w14:paraId="2AD72317" w14:textId="44A48F8F" w:rsidR="00676710" w:rsidRDefault="00676710" w:rsidP="00850768">
      <w:pPr>
        <w:rPr>
          <w:lang w:val="en-GB"/>
        </w:rPr>
      </w:pPr>
    </w:p>
    <w:p w14:paraId="78243BE9" w14:textId="77777777" w:rsidR="00676710" w:rsidRDefault="00676710">
      <w:pPr>
        <w:spacing w:after="0"/>
        <w:rPr>
          <w:lang w:val="en-GB"/>
        </w:rPr>
      </w:pPr>
      <w:r>
        <w:rPr>
          <w:lang w:val="en-GB"/>
        </w:rPr>
        <w:br w:type="page"/>
      </w:r>
    </w:p>
    <w:tbl>
      <w:tblPr>
        <w:tblStyle w:val="TableGrid"/>
        <w:tblW w:w="0" w:type="auto"/>
        <w:tblInd w:w="-147" w:type="dxa"/>
        <w:tblLook w:val="04A0" w:firstRow="1" w:lastRow="0" w:firstColumn="1" w:lastColumn="0" w:noHBand="0" w:noVBand="1"/>
      </w:tblPr>
      <w:tblGrid>
        <w:gridCol w:w="8931"/>
      </w:tblGrid>
      <w:tr w:rsidR="00676710" w14:paraId="2E840BE9" w14:textId="77777777" w:rsidTr="001F0694">
        <w:trPr>
          <w:trHeight w:val="426"/>
        </w:trPr>
        <w:tc>
          <w:tcPr>
            <w:tcW w:w="8931" w:type="dxa"/>
            <w:shd w:val="clear" w:color="auto" w:fill="B8CCE4" w:themeFill="accent1" w:themeFillTint="66"/>
          </w:tcPr>
          <w:p w14:paraId="211B471E" w14:textId="5FF2C360" w:rsidR="00676710" w:rsidRDefault="00676710" w:rsidP="001F0694">
            <w:pPr>
              <w:pStyle w:val="Heading3"/>
              <w:outlineLvl w:val="2"/>
              <w:rPr>
                <w:lang w:val="en-GB"/>
              </w:rPr>
            </w:pPr>
            <w:r>
              <w:lastRenderedPageBreak/>
              <w:t>Areas for development</w:t>
            </w:r>
          </w:p>
        </w:tc>
      </w:tr>
      <w:tr w:rsidR="00676710" w14:paraId="49829C0A" w14:textId="77777777" w:rsidTr="001F0694">
        <w:trPr>
          <w:trHeight w:val="8584"/>
        </w:trPr>
        <w:tc>
          <w:tcPr>
            <w:tcW w:w="8931" w:type="dxa"/>
          </w:tcPr>
          <w:p w14:paraId="1AC9C476" w14:textId="77777777" w:rsidR="00676710" w:rsidRDefault="00676710" w:rsidP="001F0694">
            <w:pPr>
              <w:pStyle w:val="SCIEbullet"/>
              <w:numPr>
                <w:ilvl w:val="0"/>
                <w:numId w:val="0"/>
              </w:numPr>
              <w:rPr>
                <w:lang w:val="en-GB"/>
              </w:rPr>
            </w:pPr>
          </w:p>
        </w:tc>
      </w:tr>
    </w:tbl>
    <w:p w14:paraId="2D1974DA" w14:textId="181D9B8E" w:rsidR="001F0BE3" w:rsidRDefault="001F0BE3" w:rsidP="00850768">
      <w:pPr>
        <w:rPr>
          <w:lang w:val="en-GB"/>
        </w:rPr>
      </w:pPr>
    </w:p>
    <w:p w14:paraId="42E557A0" w14:textId="77777777" w:rsidR="001F0BE3" w:rsidRDefault="001F0BE3">
      <w:pPr>
        <w:spacing w:after="0"/>
        <w:rPr>
          <w:lang w:val="en-GB"/>
        </w:rPr>
      </w:pPr>
      <w:r>
        <w:rPr>
          <w:lang w:val="en-GB"/>
        </w:rPr>
        <w:br w:type="page"/>
      </w:r>
    </w:p>
    <w:tbl>
      <w:tblPr>
        <w:tblStyle w:val="TableGrid"/>
        <w:tblW w:w="0" w:type="auto"/>
        <w:tblInd w:w="-147" w:type="dxa"/>
        <w:tblLook w:val="04A0" w:firstRow="1" w:lastRow="0" w:firstColumn="1" w:lastColumn="0" w:noHBand="0" w:noVBand="1"/>
      </w:tblPr>
      <w:tblGrid>
        <w:gridCol w:w="8931"/>
      </w:tblGrid>
      <w:tr w:rsidR="001F0BE3" w14:paraId="2D4261A6" w14:textId="77777777" w:rsidTr="001F0694">
        <w:trPr>
          <w:trHeight w:val="426"/>
        </w:trPr>
        <w:tc>
          <w:tcPr>
            <w:tcW w:w="8931" w:type="dxa"/>
            <w:shd w:val="clear" w:color="auto" w:fill="B8CCE4" w:themeFill="accent1" w:themeFillTint="66"/>
          </w:tcPr>
          <w:p w14:paraId="735F6213" w14:textId="2316A772" w:rsidR="001F0BE3" w:rsidRDefault="001F0BE3" w:rsidP="001F0694">
            <w:pPr>
              <w:pStyle w:val="Heading3"/>
              <w:outlineLvl w:val="2"/>
              <w:rPr>
                <w:lang w:val="en-GB"/>
              </w:rPr>
            </w:pPr>
            <w:r>
              <w:lastRenderedPageBreak/>
              <w:t>Action steps</w:t>
            </w:r>
          </w:p>
        </w:tc>
      </w:tr>
      <w:tr w:rsidR="001F0BE3" w14:paraId="78103B49" w14:textId="77777777" w:rsidTr="001F0694">
        <w:trPr>
          <w:trHeight w:val="8584"/>
        </w:trPr>
        <w:tc>
          <w:tcPr>
            <w:tcW w:w="8931" w:type="dxa"/>
          </w:tcPr>
          <w:p w14:paraId="66A8E2C3" w14:textId="77777777" w:rsidR="001F0BE3" w:rsidRDefault="001F0BE3" w:rsidP="001F0694">
            <w:pPr>
              <w:pStyle w:val="SCIEbullet"/>
              <w:numPr>
                <w:ilvl w:val="0"/>
                <w:numId w:val="0"/>
              </w:numPr>
              <w:rPr>
                <w:lang w:val="en-GB"/>
              </w:rPr>
            </w:pPr>
          </w:p>
        </w:tc>
      </w:tr>
    </w:tbl>
    <w:p w14:paraId="40BC6FE6" w14:textId="32972FB2" w:rsidR="00593A26" w:rsidRDefault="00593A26" w:rsidP="00850768">
      <w:pPr>
        <w:rPr>
          <w:lang w:val="en-GB"/>
        </w:rPr>
      </w:pPr>
    </w:p>
    <w:p w14:paraId="41F79A03" w14:textId="6FD675F8" w:rsidR="00593A26" w:rsidRPr="00D223EA" w:rsidRDefault="00593A26" w:rsidP="00D223EA">
      <w:pPr>
        <w:spacing w:after="0"/>
        <w:rPr>
          <w:lang w:val="en-GB"/>
        </w:rPr>
      </w:pPr>
    </w:p>
    <w:sectPr w:rsidR="00593A26" w:rsidRPr="00D223EA" w:rsidSect="00984043">
      <w:footerReference w:type="even" r:id="rId15"/>
      <w:footerReference w:type="default" r:id="rId16"/>
      <w:pgSz w:w="11907" w:h="16840" w:code="9"/>
      <w:pgMar w:top="2268"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CA7E" w14:textId="77777777" w:rsidR="00AF3187" w:rsidRDefault="00AF3187" w:rsidP="003C182E">
      <w:r>
        <w:separator/>
      </w:r>
    </w:p>
  </w:endnote>
  <w:endnote w:type="continuationSeparator" w:id="0">
    <w:p w14:paraId="75F076F8" w14:textId="77777777" w:rsidR="00AF3187" w:rsidRDefault="00AF3187" w:rsidP="003C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Yu Gothic"/>
    <w:panose1 w:val="00000000000000000000"/>
    <w:charset w:val="80"/>
    <w:family w:val="moder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95103"/>
      <w:docPartObj>
        <w:docPartGallery w:val="Page Numbers (Bottom of Page)"/>
        <w:docPartUnique/>
      </w:docPartObj>
    </w:sdtPr>
    <w:sdtEndPr>
      <w:rPr>
        <w:noProof/>
      </w:rPr>
    </w:sdtEndPr>
    <w:sdtContent>
      <w:p w14:paraId="3A7996EE" w14:textId="5998D81E" w:rsidR="00006567" w:rsidRDefault="00006567">
        <w:pPr>
          <w:pStyle w:val="Footer"/>
        </w:pPr>
        <w:r>
          <w:fldChar w:fldCharType="begin"/>
        </w:r>
        <w:r>
          <w:instrText xml:space="preserve"> PAGE   \* MERGEFORMAT </w:instrText>
        </w:r>
        <w:r>
          <w:fldChar w:fldCharType="separate"/>
        </w:r>
        <w:r>
          <w:rPr>
            <w:noProof/>
          </w:rPr>
          <w:t>2</w:t>
        </w:r>
        <w:r>
          <w:rPr>
            <w:noProof/>
          </w:rPr>
          <w:fldChar w:fldCharType="end"/>
        </w:r>
      </w:p>
    </w:sdtContent>
  </w:sdt>
  <w:p w14:paraId="251AA440" w14:textId="77777777" w:rsidR="00006567" w:rsidRDefault="00006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652273"/>
      <w:docPartObj>
        <w:docPartGallery w:val="Page Numbers (Bottom of Page)"/>
        <w:docPartUnique/>
      </w:docPartObj>
    </w:sdtPr>
    <w:sdtEndPr>
      <w:rPr>
        <w:noProof/>
      </w:rPr>
    </w:sdtEndPr>
    <w:sdtContent>
      <w:p w14:paraId="71DECA29" w14:textId="7BDBA0B0" w:rsidR="00006567" w:rsidRDefault="000065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CB6492" w14:textId="77777777" w:rsidR="00006567" w:rsidRDefault="00006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A95A" w14:textId="77777777" w:rsidR="00AF3187" w:rsidRDefault="00AF3187" w:rsidP="003C182E">
      <w:r>
        <w:separator/>
      </w:r>
    </w:p>
  </w:footnote>
  <w:footnote w:type="continuationSeparator" w:id="0">
    <w:p w14:paraId="21E44B9B" w14:textId="77777777" w:rsidR="00AF3187" w:rsidRDefault="00AF3187" w:rsidP="003C1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703"/>
    <w:multiLevelType w:val="multilevel"/>
    <w:tmpl w:val="3D7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A4BC2"/>
    <w:multiLevelType w:val="multilevel"/>
    <w:tmpl w:val="41B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1E3B"/>
    <w:multiLevelType w:val="multilevel"/>
    <w:tmpl w:val="E80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8105C"/>
    <w:multiLevelType w:val="multilevel"/>
    <w:tmpl w:val="A5D4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589E"/>
    <w:multiLevelType w:val="multilevel"/>
    <w:tmpl w:val="02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C5164"/>
    <w:multiLevelType w:val="multilevel"/>
    <w:tmpl w:val="457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52DFE"/>
    <w:multiLevelType w:val="multilevel"/>
    <w:tmpl w:val="5054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329FE"/>
    <w:multiLevelType w:val="multilevel"/>
    <w:tmpl w:val="7166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26278"/>
    <w:multiLevelType w:val="hybridMultilevel"/>
    <w:tmpl w:val="D5FE1BE4"/>
    <w:lvl w:ilvl="0" w:tplc="A9C8076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46D31"/>
    <w:multiLevelType w:val="multilevel"/>
    <w:tmpl w:val="8A4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87622E"/>
    <w:multiLevelType w:val="hybridMultilevel"/>
    <w:tmpl w:val="9A88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B77EE1"/>
    <w:multiLevelType w:val="multilevel"/>
    <w:tmpl w:val="AD1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6FE3C82"/>
    <w:multiLevelType w:val="multilevel"/>
    <w:tmpl w:val="0E7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8530B8"/>
    <w:multiLevelType w:val="multilevel"/>
    <w:tmpl w:val="9478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77451"/>
    <w:multiLevelType w:val="multilevel"/>
    <w:tmpl w:val="2F5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275"/>
    <w:multiLevelType w:val="multilevel"/>
    <w:tmpl w:val="EB6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ED6AB6"/>
    <w:multiLevelType w:val="hybridMultilevel"/>
    <w:tmpl w:val="40E4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242AE"/>
    <w:multiLevelType w:val="multilevel"/>
    <w:tmpl w:val="A22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A5565"/>
    <w:multiLevelType w:val="multilevel"/>
    <w:tmpl w:val="90F8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D2857"/>
    <w:multiLevelType w:val="multilevel"/>
    <w:tmpl w:val="99D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867FBE"/>
    <w:multiLevelType w:val="multilevel"/>
    <w:tmpl w:val="DBE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23B95"/>
    <w:multiLevelType w:val="multilevel"/>
    <w:tmpl w:val="04E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3058B7"/>
    <w:multiLevelType w:val="multilevel"/>
    <w:tmpl w:val="7D8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023B0E"/>
    <w:multiLevelType w:val="multilevel"/>
    <w:tmpl w:val="99E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6F1C12"/>
    <w:multiLevelType w:val="multilevel"/>
    <w:tmpl w:val="0CD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645CD3"/>
    <w:multiLevelType w:val="multilevel"/>
    <w:tmpl w:val="956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1A2AB2"/>
    <w:multiLevelType w:val="multilevel"/>
    <w:tmpl w:val="6E0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B40A14"/>
    <w:multiLevelType w:val="multilevel"/>
    <w:tmpl w:val="84FE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184FD5"/>
    <w:multiLevelType w:val="multilevel"/>
    <w:tmpl w:val="ECBE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4D2D72"/>
    <w:multiLevelType w:val="multilevel"/>
    <w:tmpl w:val="3B1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B05EF"/>
    <w:multiLevelType w:val="hybridMultilevel"/>
    <w:tmpl w:val="8A74F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571621"/>
    <w:multiLevelType w:val="multilevel"/>
    <w:tmpl w:val="499C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CA619B"/>
    <w:multiLevelType w:val="multilevel"/>
    <w:tmpl w:val="A34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491643"/>
    <w:multiLevelType w:val="multilevel"/>
    <w:tmpl w:val="802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E449CB"/>
    <w:multiLevelType w:val="multilevel"/>
    <w:tmpl w:val="461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ED1F07"/>
    <w:multiLevelType w:val="multilevel"/>
    <w:tmpl w:val="263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55495A"/>
    <w:multiLevelType w:val="multilevel"/>
    <w:tmpl w:val="818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A45B5B"/>
    <w:multiLevelType w:val="multilevel"/>
    <w:tmpl w:val="E70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276FE2"/>
    <w:multiLevelType w:val="multilevel"/>
    <w:tmpl w:val="E24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320FC3"/>
    <w:multiLevelType w:val="multilevel"/>
    <w:tmpl w:val="E1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753720"/>
    <w:multiLevelType w:val="multilevel"/>
    <w:tmpl w:val="1322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5768EB"/>
    <w:multiLevelType w:val="multilevel"/>
    <w:tmpl w:val="9A8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6730AD"/>
    <w:multiLevelType w:val="multilevel"/>
    <w:tmpl w:val="48C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817301"/>
    <w:multiLevelType w:val="multilevel"/>
    <w:tmpl w:val="5AC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CE26BB"/>
    <w:multiLevelType w:val="multilevel"/>
    <w:tmpl w:val="266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913C9F"/>
    <w:multiLevelType w:val="multilevel"/>
    <w:tmpl w:val="AA2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650194"/>
    <w:multiLevelType w:val="multilevel"/>
    <w:tmpl w:val="8554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455A57"/>
    <w:multiLevelType w:val="multilevel"/>
    <w:tmpl w:val="FF02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4C64F9"/>
    <w:multiLevelType w:val="multilevel"/>
    <w:tmpl w:val="ECA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913CA1"/>
    <w:multiLevelType w:val="multilevel"/>
    <w:tmpl w:val="76D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E37D9B"/>
    <w:multiLevelType w:val="multilevel"/>
    <w:tmpl w:val="FAF2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0F1CF0"/>
    <w:multiLevelType w:val="multilevel"/>
    <w:tmpl w:val="BE72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253469"/>
    <w:multiLevelType w:val="multilevel"/>
    <w:tmpl w:val="CC1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531A4E"/>
    <w:multiLevelType w:val="hybridMultilevel"/>
    <w:tmpl w:val="B9AEC1C4"/>
    <w:lvl w:ilvl="0" w:tplc="37A64B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7B2B15"/>
    <w:multiLevelType w:val="hybridMultilevel"/>
    <w:tmpl w:val="217CD420"/>
    <w:lvl w:ilvl="0" w:tplc="A9C8076E">
      <w:start w:val="1"/>
      <w:numFmt w:val="bullet"/>
      <w:lvlText w:val="•"/>
      <w:lvlJc w:val="left"/>
      <w:pPr>
        <w:tabs>
          <w:tab w:val="num" w:pos="720"/>
        </w:tabs>
        <w:ind w:left="720" w:hanging="360"/>
      </w:pPr>
      <w:rPr>
        <w:rFonts w:ascii="Times New Roman" w:hAnsi="Times New Roman" w:hint="default"/>
      </w:rPr>
    </w:lvl>
    <w:lvl w:ilvl="1" w:tplc="5C6E403E" w:tentative="1">
      <w:start w:val="1"/>
      <w:numFmt w:val="bullet"/>
      <w:lvlText w:val="•"/>
      <w:lvlJc w:val="left"/>
      <w:pPr>
        <w:tabs>
          <w:tab w:val="num" w:pos="1440"/>
        </w:tabs>
        <w:ind w:left="1440" w:hanging="360"/>
      </w:pPr>
      <w:rPr>
        <w:rFonts w:ascii="Times New Roman" w:hAnsi="Times New Roman" w:hint="default"/>
      </w:rPr>
    </w:lvl>
    <w:lvl w:ilvl="2" w:tplc="F81027D8" w:tentative="1">
      <w:start w:val="1"/>
      <w:numFmt w:val="bullet"/>
      <w:lvlText w:val="•"/>
      <w:lvlJc w:val="left"/>
      <w:pPr>
        <w:tabs>
          <w:tab w:val="num" w:pos="2160"/>
        </w:tabs>
        <w:ind w:left="2160" w:hanging="360"/>
      </w:pPr>
      <w:rPr>
        <w:rFonts w:ascii="Times New Roman" w:hAnsi="Times New Roman" w:hint="default"/>
      </w:rPr>
    </w:lvl>
    <w:lvl w:ilvl="3" w:tplc="002E2D44" w:tentative="1">
      <w:start w:val="1"/>
      <w:numFmt w:val="bullet"/>
      <w:lvlText w:val="•"/>
      <w:lvlJc w:val="left"/>
      <w:pPr>
        <w:tabs>
          <w:tab w:val="num" w:pos="2880"/>
        </w:tabs>
        <w:ind w:left="2880" w:hanging="360"/>
      </w:pPr>
      <w:rPr>
        <w:rFonts w:ascii="Times New Roman" w:hAnsi="Times New Roman" w:hint="default"/>
      </w:rPr>
    </w:lvl>
    <w:lvl w:ilvl="4" w:tplc="D068AD76" w:tentative="1">
      <w:start w:val="1"/>
      <w:numFmt w:val="bullet"/>
      <w:lvlText w:val="•"/>
      <w:lvlJc w:val="left"/>
      <w:pPr>
        <w:tabs>
          <w:tab w:val="num" w:pos="3600"/>
        </w:tabs>
        <w:ind w:left="3600" w:hanging="360"/>
      </w:pPr>
      <w:rPr>
        <w:rFonts w:ascii="Times New Roman" w:hAnsi="Times New Roman" w:hint="default"/>
      </w:rPr>
    </w:lvl>
    <w:lvl w:ilvl="5" w:tplc="FE7A43F0" w:tentative="1">
      <w:start w:val="1"/>
      <w:numFmt w:val="bullet"/>
      <w:lvlText w:val="•"/>
      <w:lvlJc w:val="left"/>
      <w:pPr>
        <w:tabs>
          <w:tab w:val="num" w:pos="4320"/>
        </w:tabs>
        <w:ind w:left="4320" w:hanging="360"/>
      </w:pPr>
      <w:rPr>
        <w:rFonts w:ascii="Times New Roman" w:hAnsi="Times New Roman" w:hint="default"/>
      </w:rPr>
    </w:lvl>
    <w:lvl w:ilvl="6" w:tplc="D6D40A80" w:tentative="1">
      <w:start w:val="1"/>
      <w:numFmt w:val="bullet"/>
      <w:lvlText w:val="•"/>
      <w:lvlJc w:val="left"/>
      <w:pPr>
        <w:tabs>
          <w:tab w:val="num" w:pos="5040"/>
        </w:tabs>
        <w:ind w:left="5040" w:hanging="360"/>
      </w:pPr>
      <w:rPr>
        <w:rFonts w:ascii="Times New Roman" w:hAnsi="Times New Roman" w:hint="default"/>
      </w:rPr>
    </w:lvl>
    <w:lvl w:ilvl="7" w:tplc="11764F68" w:tentative="1">
      <w:start w:val="1"/>
      <w:numFmt w:val="bullet"/>
      <w:lvlText w:val="•"/>
      <w:lvlJc w:val="left"/>
      <w:pPr>
        <w:tabs>
          <w:tab w:val="num" w:pos="5760"/>
        </w:tabs>
        <w:ind w:left="5760" w:hanging="360"/>
      </w:pPr>
      <w:rPr>
        <w:rFonts w:ascii="Times New Roman" w:hAnsi="Times New Roman" w:hint="default"/>
      </w:rPr>
    </w:lvl>
    <w:lvl w:ilvl="8" w:tplc="D30E4BE4"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690824AC"/>
    <w:multiLevelType w:val="hybridMultilevel"/>
    <w:tmpl w:val="1D48AEEA"/>
    <w:lvl w:ilvl="0" w:tplc="D6C4DD46">
      <w:start w:val="1"/>
      <w:numFmt w:val="bullet"/>
      <w:lvlText w:val="•"/>
      <w:lvlJc w:val="left"/>
      <w:pPr>
        <w:tabs>
          <w:tab w:val="num" w:pos="720"/>
        </w:tabs>
        <w:ind w:left="720" w:hanging="360"/>
      </w:pPr>
      <w:rPr>
        <w:rFonts w:ascii="Times New Roman" w:hAnsi="Times New Roman" w:hint="default"/>
      </w:rPr>
    </w:lvl>
    <w:lvl w:ilvl="1" w:tplc="51D4AAA0" w:tentative="1">
      <w:start w:val="1"/>
      <w:numFmt w:val="bullet"/>
      <w:lvlText w:val="•"/>
      <w:lvlJc w:val="left"/>
      <w:pPr>
        <w:tabs>
          <w:tab w:val="num" w:pos="1440"/>
        </w:tabs>
        <w:ind w:left="1440" w:hanging="360"/>
      </w:pPr>
      <w:rPr>
        <w:rFonts w:ascii="Times New Roman" w:hAnsi="Times New Roman" w:hint="default"/>
      </w:rPr>
    </w:lvl>
    <w:lvl w:ilvl="2" w:tplc="6178B882" w:tentative="1">
      <w:start w:val="1"/>
      <w:numFmt w:val="bullet"/>
      <w:lvlText w:val="•"/>
      <w:lvlJc w:val="left"/>
      <w:pPr>
        <w:tabs>
          <w:tab w:val="num" w:pos="2160"/>
        </w:tabs>
        <w:ind w:left="2160" w:hanging="360"/>
      </w:pPr>
      <w:rPr>
        <w:rFonts w:ascii="Times New Roman" w:hAnsi="Times New Roman" w:hint="default"/>
      </w:rPr>
    </w:lvl>
    <w:lvl w:ilvl="3" w:tplc="F3324A18" w:tentative="1">
      <w:start w:val="1"/>
      <w:numFmt w:val="bullet"/>
      <w:lvlText w:val="•"/>
      <w:lvlJc w:val="left"/>
      <w:pPr>
        <w:tabs>
          <w:tab w:val="num" w:pos="2880"/>
        </w:tabs>
        <w:ind w:left="2880" w:hanging="360"/>
      </w:pPr>
      <w:rPr>
        <w:rFonts w:ascii="Times New Roman" w:hAnsi="Times New Roman" w:hint="default"/>
      </w:rPr>
    </w:lvl>
    <w:lvl w:ilvl="4" w:tplc="D75443FE" w:tentative="1">
      <w:start w:val="1"/>
      <w:numFmt w:val="bullet"/>
      <w:lvlText w:val="•"/>
      <w:lvlJc w:val="left"/>
      <w:pPr>
        <w:tabs>
          <w:tab w:val="num" w:pos="3600"/>
        </w:tabs>
        <w:ind w:left="3600" w:hanging="360"/>
      </w:pPr>
      <w:rPr>
        <w:rFonts w:ascii="Times New Roman" w:hAnsi="Times New Roman" w:hint="default"/>
      </w:rPr>
    </w:lvl>
    <w:lvl w:ilvl="5" w:tplc="B8845922" w:tentative="1">
      <w:start w:val="1"/>
      <w:numFmt w:val="bullet"/>
      <w:lvlText w:val="•"/>
      <w:lvlJc w:val="left"/>
      <w:pPr>
        <w:tabs>
          <w:tab w:val="num" w:pos="4320"/>
        </w:tabs>
        <w:ind w:left="4320" w:hanging="360"/>
      </w:pPr>
      <w:rPr>
        <w:rFonts w:ascii="Times New Roman" w:hAnsi="Times New Roman" w:hint="default"/>
      </w:rPr>
    </w:lvl>
    <w:lvl w:ilvl="6" w:tplc="CE2299B2" w:tentative="1">
      <w:start w:val="1"/>
      <w:numFmt w:val="bullet"/>
      <w:lvlText w:val="•"/>
      <w:lvlJc w:val="left"/>
      <w:pPr>
        <w:tabs>
          <w:tab w:val="num" w:pos="5040"/>
        </w:tabs>
        <w:ind w:left="5040" w:hanging="360"/>
      </w:pPr>
      <w:rPr>
        <w:rFonts w:ascii="Times New Roman" w:hAnsi="Times New Roman" w:hint="default"/>
      </w:rPr>
    </w:lvl>
    <w:lvl w:ilvl="7" w:tplc="A6CA0FEE" w:tentative="1">
      <w:start w:val="1"/>
      <w:numFmt w:val="bullet"/>
      <w:lvlText w:val="•"/>
      <w:lvlJc w:val="left"/>
      <w:pPr>
        <w:tabs>
          <w:tab w:val="num" w:pos="5760"/>
        </w:tabs>
        <w:ind w:left="5760" w:hanging="360"/>
      </w:pPr>
      <w:rPr>
        <w:rFonts w:ascii="Times New Roman" w:hAnsi="Times New Roman" w:hint="default"/>
      </w:rPr>
    </w:lvl>
    <w:lvl w:ilvl="8" w:tplc="8E0AA1DA"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C541D50"/>
    <w:multiLevelType w:val="multilevel"/>
    <w:tmpl w:val="94F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210F30"/>
    <w:multiLevelType w:val="multilevel"/>
    <w:tmpl w:val="CDE4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2652CF"/>
    <w:multiLevelType w:val="multilevel"/>
    <w:tmpl w:val="3A26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150301"/>
    <w:multiLevelType w:val="multilevel"/>
    <w:tmpl w:val="F506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8A2437"/>
    <w:multiLevelType w:val="multilevel"/>
    <w:tmpl w:val="F7E0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EE0EE5"/>
    <w:multiLevelType w:val="multilevel"/>
    <w:tmpl w:val="515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5B5061"/>
    <w:multiLevelType w:val="multilevel"/>
    <w:tmpl w:val="E00C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B84194"/>
    <w:multiLevelType w:val="multilevel"/>
    <w:tmpl w:val="345E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BB462A"/>
    <w:multiLevelType w:val="multilevel"/>
    <w:tmpl w:val="0DC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797967">
    <w:abstractNumId w:val="55"/>
  </w:num>
  <w:num w:numId="2" w16cid:durableId="102460647">
    <w:abstractNumId w:val="12"/>
  </w:num>
  <w:num w:numId="3" w16cid:durableId="116527972">
    <w:abstractNumId w:val="23"/>
  </w:num>
  <w:num w:numId="4" w16cid:durableId="2097480065">
    <w:abstractNumId w:val="1"/>
  </w:num>
  <w:num w:numId="5" w16cid:durableId="1928998083">
    <w:abstractNumId w:val="29"/>
  </w:num>
  <w:num w:numId="6" w16cid:durableId="102963542">
    <w:abstractNumId w:val="15"/>
  </w:num>
  <w:num w:numId="7" w16cid:durableId="151482716">
    <w:abstractNumId w:val="52"/>
  </w:num>
  <w:num w:numId="8" w16cid:durableId="6376068">
    <w:abstractNumId w:val="3"/>
  </w:num>
  <w:num w:numId="9" w16cid:durableId="617881183">
    <w:abstractNumId w:val="36"/>
  </w:num>
  <w:num w:numId="10" w16cid:durableId="1539664831">
    <w:abstractNumId w:val="40"/>
  </w:num>
  <w:num w:numId="11" w16cid:durableId="2047869486">
    <w:abstractNumId w:val="27"/>
  </w:num>
  <w:num w:numId="12" w16cid:durableId="1144617634">
    <w:abstractNumId w:val="43"/>
  </w:num>
  <w:num w:numId="13" w16cid:durableId="940650208">
    <w:abstractNumId w:val="0"/>
  </w:num>
  <w:num w:numId="14" w16cid:durableId="1732189054">
    <w:abstractNumId w:val="37"/>
  </w:num>
  <w:num w:numId="15" w16cid:durableId="881093861">
    <w:abstractNumId w:val="21"/>
  </w:num>
  <w:num w:numId="16" w16cid:durableId="1241207895">
    <w:abstractNumId w:val="48"/>
  </w:num>
  <w:num w:numId="17" w16cid:durableId="1110007751">
    <w:abstractNumId w:val="45"/>
  </w:num>
  <w:num w:numId="18" w16cid:durableId="1091780431">
    <w:abstractNumId w:val="61"/>
  </w:num>
  <w:num w:numId="19" w16cid:durableId="2063599372">
    <w:abstractNumId w:val="7"/>
  </w:num>
  <w:num w:numId="20" w16cid:durableId="1893494128">
    <w:abstractNumId w:val="31"/>
  </w:num>
  <w:num w:numId="21" w16cid:durableId="256640532">
    <w:abstractNumId w:val="19"/>
  </w:num>
  <w:num w:numId="22" w16cid:durableId="1009137590">
    <w:abstractNumId w:val="39"/>
  </w:num>
  <w:num w:numId="23" w16cid:durableId="6753756">
    <w:abstractNumId w:val="26"/>
  </w:num>
  <w:num w:numId="24" w16cid:durableId="596717492">
    <w:abstractNumId w:val="53"/>
  </w:num>
  <w:num w:numId="25" w16cid:durableId="903297336">
    <w:abstractNumId w:val="47"/>
  </w:num>
  <w:num w:numId="26" w16cid:durableId="83310867">
    <w:abstractNumId w:val="9"/>
  </w:num>
  <w:num w:numId="27" w16cid:durableId="780151465">
    <w:abstractNumId w:val="2"/>
  </w:num>
  <w:num w:numId="28" w16cid:durableId="511458555">
    <w:abstractNumId w:val="60"/>
  </w:num>
  <w:num w:numId="29" w16cid:durableId="1814328334">
    <w:abstractNumId w:val="20"/>
  </w:num>
  <w:num w:numId="30" w16cid:durableId="1603799112">
    <w:abstractNumId w:val="41"/>
  </w:num>
  <w:num w:numId="31" w16cid:durableId="335889265">
    <w:abstractNumId w:val="42"/>
  </w:num>
  <w:num w:numId="32" w16cid:durableId="1817381476">
    <w:abstractNumId w:val="49"/>
  </w:num>
  <w:num w:numId="33" w16cid:durableId="1975282938">
    <w:abstractNumId w:val="24"/>
  </w:num>
  <w:num w:numId="34" w16cid:durableId="2090926961">
    <w:abstractNumId w:val="65"/>
  </w:num>
  <w:num w:numId="35" w16cid:durableId="30960265">
    <w:abstractNumId w:val="51"/>
  </w:num>
  <w:num w:numId="36" w16cid:durableId="1888639691">
    <w:abstractNumId w:val="64"/>
  </w:num>
  <w:num w:numId="37" w16cid:durableId="259021721">
    <w:abstractNumId w:val="50"/>
  </w:num>
  <w:num w:numId="38" w16cid:durableId="828981298">
    <w:abstractNumId w:val="22"/>
  </w:num>
  <w:num w:numId="39" w16cid:durableId="564683930">
    <w:abstractNumId w:val="59"/>
  </w:num>
  <w:num w:numId="40" w16cid:durableId="392891405">
    <w:abstractNumId w:val="62"/>
  </w:num>
  <w:num w:numId="41" w16cid:durableId="1973558221">
    <w:abstractNumId w:val="11"/>
  </w:num>
  <w:num w:numId="42" w16cid:durableId="1178227107">
    <w:abstractNumId w:val="54"/>
  </w:num>
  <w:num w:numId="43" w16cid:durableId="1338070373">
    <w:abstractNumId w:val="58"/>
  </w:num>
  <w:num w:numId="44" w16cid:durableId="1954441434">
    <w:abstractNumId w:val="33"/>
  </w:num>
  <w:num w:numId="45" w16cid:durableId="44986853">
    <w:abstractNumId w:val="14"/>
  </w:num>
  <w:num w:numId="46" w16cid:durableId="1085416331">
    <w:abstractNumId w:val="38"/>
  </w:num>
  <w:num w:numId="47" w16cid:durableId="1878614215">
    <w:abstractNumId w:val="34"/>
  </w:num>
  <w:num w:numId="48" w16cid:durableId="414546787">
    <w:abstractNumId w:val="5"/>
  </w:num>
  <w:num w:numId="49" w16cid:durableId="86774632">
    <w:abstractNumId w:val="63"/>
  </w:num>
  <w:num w:numId="50" w16cid:durableId="260839203">
    <w:abstractNumId w:val="4"/>
  </w:num>
  <w:num w:numId="51" w16cid:durableId="1432630903">
    <w:abstractNumId w:val="16"/>
  </w:num>
  <w:num w:numId="52" w16cid:durableId="1536507540">
    <w:abstractNumId w:val="17"/>
  </w:num>
  <w:num w:numId="53" w16cid:durableId="3365477">
    <w:abstractNumId w:val="66"/>
  </w:num>
  <w:num w:numId="54" w16cid:durableId="1849783306">
    <w:abstractNumId w:val="35"/>
  </w:num>
  <w:num w:numId="55" w16cid:durableId="765467286">
    <w:abstractNumId w:val="46"/>
  </w:num>
  <w:num w:numId="56" w16cid:durableId="177081447">
    <w:abstractNumId w:val="6"/>
  </w:num>
  <w:num w:numId="57" w16cid:durableId="1489440269">
    <w:abstractNumId w:val="25"/>
  </w:num>
  <w:num w:numId="58" w16cid:durableId="1388989056">
    <w:abstractNumId w:val="30"/>
  </w:num>
  <w:num w:numId="59" w16cid:durableId="474489088">
    <w:abstractNumId w:val="44"/>
  </w:num>
  <w:num w:numId="60" w16cid:durableId="1195120013">
    <w:abstractNumId w:val="28"/>
  </w:num>
  <w:num w:numId="61" w16cid:durableId="692535173">
    <w:abstractNumId w:val="13"/>
  </w:num>
  <w:num w:numId="62" w16cid:durableId="888224116">
    <w:abstractNumId w:val="10"/>
  </w:num>
  <w:num w:numId="63" w16cid:durableId="1873109437">
    <w:abstractNumId w:val="18"/>
  </w:num>
  <w:num w:numId="64" w16cid:durableId="97064920">
    <w:abstractNumId w:val="32"/>
  </w:num>
  <w:num w:numId="65" w16cid:durableId="877159067">
    <w:abstractNumId w:val="56"/>
  </w:num>
  <w:num w:numId="66" w16cid:durableId="1504124764">
    <w:abstractNumId w:val="57"/>
  </w:num>
  <w:num w:numId="67" w16cid:durableId="1149785214">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BE"/>
    <w:rsid w:val="00006567"/>
    <w:rsid w:val="000119CB"/>
    <w:rsid w:val="000175FB"/>
    <w:rsid w:val="00017651"/>
    <w:rsid w:val="00021BCF"/>
    <w:rsid w:val="000261C7"/>
    <w:rsid w:val="0002689B"/>
    <w:rsid w:val="00030C34"/>
    <w:rsid w:val="00030F7E"/>
    <w:rsid w:val="000401C6"/>
    <w:rsid w:val="0005217F"/>
    <w:rsid w:val="0005376F"/>
    <w:rsid w:val="000545E1"/>
    <w:rsid w:val="00057418"/>
    <w:rsid w:val="000621B6"/>
    <w:rsid w:val="00067234"/>
    <w:rsid w:val="0007342A"/>
    <w:rsid w:val="00077105"/>
    <w:rsid w:val="00086B00"/>
    <w:rsid w:val="000917F3"/>
    <w:rsid w:val="000A08AD"/>
    <w:rsid w:val="000A5BBB"/>
    <w:rsid w:val="000B34E2"/>
    <w:rsid w:val="000B4033"/>
    <w:rsid w:val="000B5EF5"/>
    <w:rsid w:val="000B6AC3"/>
    <w:rsid w:val="000B71FC"/>
    <w:rsid w:val="000B7F99"/>
    <w:rsid w:val="000C4D49"/>
    <w:rsid w:val="000D1D9D"/>
    <w:rsid w:val="000D3434"/>
    <w:rsid w:val="000D5318"/>
    <w:rsid w:val="000E4284"/>
    <w:rsid w:val="000F516B"/>
    <w:rsid w:val="0010139C"/>
    <w:rsid w:val="00102269"/>
    <w:rsid w:val="00112DEF"/>
    <w:rsid w:val="00136D72"/>
    <w:rsid w:val="00137E2C"/>
    <w:rsid w:val="00147717"/>
    <w:rsid w:val="00150225"/>
    <w:rsid w:val="00157823"/>
    <w:rsid w:val="00172124"/>
    <w:rsid w:val="0018140E"/>
    <w:rsid w:val="0018162E"/>
    <w:rsid w:val="0018183A"/>
    <w:rsid w:val="00184E61"/>
    <w:rsid w:val="00190281"/>
    <w:rsid w:val="001910C4"/>
    <w:rsid w:val="00197EB7"/>
    <w:rsid w:val="001A23CA"/>
    <w:rsid w:val="001A3B3E"/>
    <w:rsid w:val="001A6FD2"/>
    <w:rsid w:val="001B122A"/>
    <w:rsid w:val="001B3A6E"/>
    <w:rsid w:val="001B6DC6"/>
    <w:rsid w:val="001C4880"/>
    <w:rsid w:val="001C4E7B"/>
    <w:rsid w:val="001C5D02"/>
    <w:rsid w:val="001D63F8"/>
    <w:rsid w:val="001E09D5"/>
    <w:rsid w:val="001E1FD6"/>
    <w:rsid w:val="001E7402"/>
    <w:rsid w:val="001F0BE3"/>
    <w:rsid w:val="001F49D1"/>
    <w:rsid w:val="001F4C9C"/>
    <w:rsid w:val="001F7124"/>
    <w:rsid w:val="00203D81"/>
    <w:rsid w:val="0020516B"/>
    <w:rsid w:val="0020781D"/>
    <w:rsid w:val="00223B78"/>
    <w:rsid w:val="002333DD"/>
    <w:rsid w:val="00237BEE"/>
    <w:rsid w:val="00240C7B"/>
    <w:rsid w:val="00247423"/>
    <w:rsid w:val="0025525D"/>
    <w:rsid w:val="002673D4"/>
    <w:rsid w:val="00272A9F"/>
    <w:rsid w:val="002801EB"/>
    <w:rsid w:val="00282A3F"/>
    <w:rsid w:val="00285087"/>
    <w:rsid w:val="002A3CDA"/>
    <w:rsid w:val="002A426A"/>
    <w:rsid w:val="002A43ED"/>
    <w:rsid w:val="002A55E4"/>
    <w:rsid w:val="002A6309"/>
    <w:rsid w:val="002A6FCF"/>
    <w:rsid w:val="002B1009"/>
    <w:rsid w:val="002C0835"/>
    <w:rsid w:val="002D0AE6"/>
    <w:rsid w:val="002D4252"/>
    <w:rsid w:val="002E2F6D"/>
    <w:rsid w:val="002E41FB"/>
    <w:rsid w:val="002E5832"/>
    <w:rsid w:val="002E5BDB"/>
    <w:rsid w:val="002E778A"/>
    <w:rsid w:val="002F2C40"/>
    <w:rsid w:val="0030052C"/>
    <w:rsid w:val="003069A0"/>
    <w:rsid w:val="003120C8"/>
    <w:rsid w:val="00316E0F"/>
    <w:rsid w:val="00320D3C"/>
    <w:rsid w:val="003213A9"/>
    <w:rsid w:val="0032471D"/>
    <w:rsid w:val="00326A59"/>
    <w:rsid w:val="00331196"/>
    <w:rsid w:val="00337176"/>
    <w:rsid w:val="003422FF"/>
    <w:rsid w:val="00342C8F"/>
    <w:rsid w:val="00367E74"/>
    <w:rsid w:val="00370454"/>
    <w:rsid w:val="00371954"/>
    <w:rsid w:val="003737C0"/>
    <w:rsid w:val="00374084"/>
    <w:rsid w:val="00374EC3"/>
    <w:rsid w:val="003803AC"/>
    <w:rsid w:val="00383F12"/>
    <w:rsid w:val="00385634"/>
    <w:rsid w:val="00387651"/>
    <w:rsid w:val="00396760"/>
    <w:rsid w:val="003A35F1"/>
    <w:rsid w:val="003A7A53"/>
    <w:rsid w:val="003B0767"/>
    <w:rsid w:val="003B0845"/>
    <w:rsid w:val="003B0D1D"/>
    <w:rsid w:val="003B0E8E"/>
    <w:rsid w:val="003C0640"/>
    <w:rsid w:val="003C182E"/>
    <w:rsid w:val="003C68A0"/>
    <w:rsid w:val="003D0D0E"/>
    <w:rsid w:val="003D2D83"/>
    <w:rsid w:val="003D2DFE"/>
    <w:rsid w:val="003D399A"/>
    <w:rsid w:val="003D75F9"/>
    <w:rsid w:val="003E1789"/>
    <w:rsid w:val="003E19C3"/>
    <w:rsid w:val="003F15B8"/>
    <w:rsid w:val="003F3FA1"/>
    <w:rsid w:val="00400D1A"/>
    <w:rsid w:val="00406073"/>
    <w:rsid w:val="00411B55"/>
    <w:rsid w:val="0041391B"/>
    <w:rsid w:val="00416A65"/>
    <w:rsid w:val="00420196"/>
    <w:rsid w:val="00422A2B"/>
    <w:rsid w:val="0043075E"/>
    <w:rsid w:val="00433262"/>
    <w:rsid w:val="0043703E"/>
    <w:rsid w:val="004450AD"/>
    <w:rsid w:val="00457F4D"/>
    <w:rsid w:val="004661F2"/>
    <w:rsid w:val="00470CFB"/>
    <w:rsid w:val="00471A33"/>
    <w:rsid w:val="00473FD1"/>
    <w:rsid w:val="0047556E"/>
    <w:rsid w:val="00483467"/>
    <w:rsid w:val="0048532C"/>
    <w:rsid w:val="004A217C"/>
    <w:rsid w:val="004A6469"/>
    <w:rsid w:val="004A6766"/>
    <w:rsid w:val="004B15B1"/>
    <w:rsid w:val="004B30A7"/>
    <w:rsid w:val="004B6723"/>
    <w:rsid w:val="004C2F5D"/>
    <w:rsid w:val="004C4702"/>
    <w:rsid w:val="004C5E66"/>
    <w:rsid w:val="004C7A35"/>
    <w:rsid w:val="004C7B86"/>
    <w:rsid w:val="004D4991"/>
    <w:rsid w:val="004D4AB2"/>
    <w:rsid w:val="004D6580"/>
    <w:rsid w:val="004D696C"/>
    <w:rsid w:val="004D7F59"/>
    <w:rsid w:val="004E53C8"/>
    <w:rsid w:val="004E5B99"/>
    <w:rsid w:val="004F3764"/>
    <w:rsid w:val="004F394B"/>
    <w:rsid w:val="00504A38"/>
    <w:rsid w:val="005165B4"/>
    <w:rsid w:val="005213F6"/>
    <w:rsid w:val="0052355E"/>
    <w:rsid w:val="00525991"/>
    <w:rsid w:val="00527A51"/>
    <w:rsid w:val="0054135C"/>
    <w:rsid w:val="00545DCC"/>
    <w:rsid w:val="00545F74"/>
    <w:rsid w:val="0054707E"/>
    <w:rsid w:val="00550075"/>
    <w:rsid w:val="00553C14"/>
    <w:rsid w:val="005616C5"/>
    <w:rsid w:val="005649EA"/>
    <w:rsid w:val="005771EC"/>
    <w:rsid w:val="00581BA9"/>
    <w:rsid w:val="00583021"/>
    <w:rsid w:val="00583C27"/>
    <w:rsid w:val="00583F0D"/>
    <w:rsid w:val="00593A26"/>
    <w:rsid w:val="00593B94"/>
    <w:rsid w:val="0059484B"/>
    <w:rsid w:val="005A0A1B"/>
    <w:rsid w:val="005B06C6"/>
    <w:rsid w:val="005B22FF"/>
    <w:rsid w:val="005B58C1"/>
    <w:rsid w:val="005D1C83"/>
    <w:rsid w:val="005D4B94"/>
    <w:rsid w:val="005E1F5F"/>
    <w:rsid w:val="005E3B95"/>
    <w:rsid w:val="005E5C10"/>
    <w:rsid w:val="005E7B1B"/>
    <w:rsid w:val="005F5023"/>
    <w:rsid w:val="0060482E"/>
    <w:rsid w:val="00606510"/>
    <w:rsid w:val="0060705B"/>
    <w:rsid w:val="006108F2"/>
    <w:rsid w:val="00610EB1"/>
    <w:rsid w:val="00612C3C"/>
    <w:rsid w:val="00614727"/>
    <w:rsid w:val="00625DC5"/>
    <w:rsid w:val="00626338"/>
    <w:rsid w:val="00633391"/>
    <w:rsid w:val="00641912"/>
    <w:rsid w:val="00643157"/>
    <w:rsid w:val="00643759"/>
    <w:rsid w:val="006464FD"/>
    <w:rsid w:val="006676CA"/>
    <w:rsid w:val="0067657C"/>
    <w:rsid w:val="00676710"/>
    <w:rsid w:val="0068267F"/>
    <w:rsid w:val="00686998"/>
    <w:rsid w:val="0069113D"/>
    <w:rsid w:val="00691494"/>
    <w:rsid w:val="006916C9"/>
    <w:rsid w:val="00693ED9"/>
    <w:rsid w:val="006A4E46"/>
    <w:rsid w:val="006B23EA"/>
    <w:rsid w:val="006B275E"/>
    <w:rsid w:val="006B2C3E"/>
    <w:rsid w:val="006B5881"/>
    <w:rsid w:val="006C296D"/>
    <w:rsid w:val="006D275C"/>
    <w:rsid w:val="006D6042"/>
    <w:rsid w:val="006E1F76"/>
    <w:rsid w:val="006E752B"/>
    <w:rsid w:val="006F756F"/>
    <w:rsid w:val="00700177"/>
    <w:rsid w:val="00703A4F"/>
    <w:rsid w:val="00710311"/>
    <w:rsid w:val="007159A6"/>
    <w:rsid w:val="007171F2"/>
    <w:rsid w:val="00720ABE"/>
    <w:rsid w:val="007308B8"/>
    <w:rsid w:val="00733E5C"/>
    <w:rsid w:val="00734CA5"/>
    <w:rsid w:val="007404E3"/>
    <w:rsid w:val="00742245"/>
    <w:rsid w:val="0074471E"/>
    <w:rsid w:val="00755137"/>
    <w:rsid w:val="00755274"/>
    <w:rsid w:val="007610BA"/>
    <w:rsid w:val="0076139B"/>
    <w:rsid w:val="007668AF"/>
    <w:rsid w:val="00777541"/>
    <w:rsid w:val="00783B20"/>
    <w:rsid w:val="00787F95"/>
    <w:rsid w:val="00792389"/>
    <w:rsid w:val="007958F6"/>
    <w:rsid w:val="007961AB"/>
    <w:rsid w:val="0079652C"/>
    <w:rsid w:val="00797D5D"/>
    <w:rsid w:val="007A483C"/>
    <w:rsid w:val="007A675F"/>
    <w:rsid w:val="007B1FD6"/>
    <w:rsid w:val="007C403D"/>
    <w:rsid w:val="007D04BA"/>
    <w:rsid w:val="007D65E0"/>
    <w:rsid w:val="007D65FD"/>
    <w:rsid w:val="007D685D"/>
    <w:rsid w:val="007D72D4"/>
    <w:rsid w:val="007E0290"/>
    <w:rsid w:val="007E2F85"/>
    <w:rsid w:val="007F3E52"/>
    <w:rsid w:val="008009D0"/>
    <w:rsid w:val="008034C2"/>
    <w:rsid w:val="00804691"/>
    <w:rsid w:val="008103DE"/>
    <w:rsid w:val="008114DB"/>
    <w:rsid w:val="008223C8"/>
    <w:rsid w:val="00837CFA"/>
    <w:rsid w:val="00837FD1"/>
    <w:rsid w:val="00841E7C"/>
    <w:rsid w:val="008432B8"/>
    <w:rsid w:val="008504FB"/>
    <w:rsid w:val="00850768"/>
    <w:rsid w:val="00850B4E"/>
    <w:rsid w:val="00852871"/>
    <w:rsid w:val="00853025"/>
    <w:rsid w:val="00856113"/>
    <w:rsid w:val="00857751"/>
    <w:rsid w:val="00874844"/>
    <w:rsid w:val="008757CF"/>
    <w:rsid w:val="0087675C"/>
    <w:rsid w:val="00881D5E"/>
    <w:rsid w:val="008962CF"/>
    <w:rsid w:val="00896FC8"/>
    <w:rsid w:val="008A5FE8"/>
    <w:rsid w:val="008B4A1B"/>
    <w:rsid w:val="008B59B3"/>
    <w:rsid w:val="008B7923"/>
    <w:rsid w:val="008B7939"/>
    <w:rsid w:val="008C04EB"/>
    <w:rsid w:val="008E23D1"/>
    <w:rsid w:val="008E37A4"/>
    <w:rsid w:val="008F1BFE"/>
    <w:rsid w:val="008F77AE"/>
    <w:rsid w:val="00903834"/>
    <w:rsid w:val="009140A9"/>
    <w:rsid w:val="00922850"/>
    <w:rsid w:val="009257DF"/>
    <w:rsid w:val="00925C84"/>
    <w:rsid w:val="00930571"/>
    <w:rsid w:val="00942B06"/>
    <w:rsid w:val="00943F5E"/>
    <w:rsid w:val="00945DC0"/>
    <w:rsid w:val="0094715C"/>
    <w:rsid w:val="00950675"/>
    <w:rsid w:val="00950B04"/>
    <w:rsid w:val="00964268"/>
    <w:rsid w:val="00966934"/>
    <w:rsid w:val="0097177E"/>
    <w:rsid w:val="009719C7"/>
    <w:rsid w:val="0097392E"/>
    <w:rsid w:val="00977AFC"/>
    <w:rsid w:val="00981E02"/>
    <w:rsid w:val="00982325"/>
    <w:rsid w:val="0098247E"/>
    <w:rsid w:val="00984043"/>
    <w:rsid w:val="00992AE8"/>
    <w:rsid w:val="00993CF8"/>
    <w:rsid w:val="0099665C"/>
    <w:rsid w:val="009A6514"/>
    <w:rsid w:val="009A6CEC"/>
    <w:rsid w:val="009C68FB"/>
    <w:rsid w:val="009E582F"/>
    <w:rsid w:val="00A015CF"/>
    <w:rsid w:val="00A01EEA"/>
    <w:rsid w:val="00A0282F"/>
    <w:rsid w:val="00A04893"/>
    <w:rsid w:val="00A13466"/>
    <w:rsid w:val="00A160E7"/>
    <w:rsid w:val="00A26C74"/>
    <w:rsid w:val="00A34760"/>
    <w:rsid w:val="00A35B97"/>
    <w:rsid w:val="00A364B2"/>
    <w:rsid w:val="00A43CD2"/>
    <w:rsid w:val="00A446C7"/>
    <w:rsid w:val="00A52849"/>
    <w:rsid w:val="00A52CC7"/>
    <w:rsid w:val="00A53AA1"/>
    <w:rsid w:val="00A543C4"/>
    <w:rsid w:val="00A569D9"/>
    <w:rsid w:val="00A6323F"/>
    <w:rsid w:val="00A74D1F"/>
    <w:rsid w:val="00A76C7B"/>
    <w:rsid w:val="00A85FCA"/>
    <w:rsid w:val="00AA0661"/>
    <w:rsid w:val="00AA10AB"/>
    <w:rsid w:val="00AA144B"/>
    <w:rsid w:val="00AA6DC1"/>
    <w:rsid w:val="00AA77BF"/>
    <w:rsid w:val="00AB1347"/>
    <w:rsid w:val="00AB1D65"/>
    <w:rsid w:val="00AB63AB"/>
    <w:rsid w:val="00AC20E1"/>
    <w:rsid w:val="00AC3DC6"/>
    <w:rsid w:val="00AC561C"/>
    <w:rsid w:val="00AC5905"/>
    <w:rsid w:val="00AD1C69"/>
    <w:rsid w:val="00AD404A"/>
    <w:rsid w:val="00AD5489"/>
    <w:rsid w:val="00AE6219"/>
    <w:rsid w:val="00AF3187"/>
    <w:rsid w:val="00AF45AE"/>
    <w:rsid w:val="00AF47B6"/>
    <w:rsid w:val="00AF5D34"/>
    <w:rsid w:val="00AF761C"/>
    <w:rsid w:val="00B075CA"/>
    <w:rsid w:val="00B10838"/>
    <w:rsid w:val="00B11829"/>
    <w:rsid w:val="00B12556"/>
    <w:rsid w:val="00B21543"/>
    <w:rsid w:val="00B2482E"/>
    <w:rsid w:val="00B2626A"/>
    <w:rsid w:val="00B2683F"/>
    <w:rsid w:val="00B30F31"/>
    <w:rsid w:val="00B32F3A"/>
    <w:rsid w:val="00B3551C"/>
    <w:rsid w:val="00B431B3"/>
    <w:rsid w:val="00B5025B"/>
    <w:rsid w:val="00B62377"/>
    <w:rsid w:val="00B71DDB"/>
    <w:rsid w:val="00B778CA"/>
    <w:rsid w:val="00B913F9"/>
    <w:rsid w:val="00B9347F"/>
    <w:rsid w:val="00BA4A18"/>
    <w:rsid w:val="00BB6191"/>
    <w:rsid w:val="00BC13C3"/>
    <w:rsid w:val="00BC3F9A"/>
    <w:rsid w:val="00BC5D34"/>
    <w:rsid w:val="00BD3CCD"/>
    <w:rsid w:val="00BD5A95"/>
    <w:rsid w:val="00BD7C45"/>
    <w:rsid w:val="00BE03CE"/>
    <w:rsid w:val="00BE0C5F"/>
    <w:rsid w:val="00BF0B01"/>
    <w:rsid w:val="00BF29B1"/>
    <w:rsid w:val="00C0018F"/>
    <w:rsid w:val="00C040D0"/>
    <w:rsid w:val="00C05601"/>
    <w:rsid w:val="00C06D67"/>
    <w:rsid w:val="00C0794C"/>
    <w:rsid w:val="00C10763"/>
    <w:rsid w:val="00C11005"/>
    <w:rsid w:val="00C13022"/>
    <w:rsid w:val="00C15CAF"/>
    <w:rsid w:val="00C212DD"/>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8437B"/>
    <w:rsid w:val="00C8686D"/>
    <w:rsid w:val="00C9512E"/>
    <w:rsid w:val="00CA77D3"/>
    <w:rsid w:val="00CB0C03"/>
    <w:rsid w:val="00CB5537"/>
    <w:rsid w:val="00CC3C82"/>
    <w:rsid w:val="00CE567F"/>
    <w:rsid w:val="00CF26F3"/>
    <w:rsid w:val="00CF3645"/>
    <w:rsid w:val="00D03203"/>
    <w:rsid w:val="00D03FB5"/>
    <w:rsid w:val="00D06B68"/>
    <w:rsid w:val="00D11AE6"/>
    <w:rsid w:val="00D223EA"/>
    <w:rsid w:val="00D25F05"/>
    <w:rsid w:val="00D2663F"/>
    <w:rsid w:val="00D31F1C"/>
    <w:rsid w:val="00D35A8F"/>
    <w:rsid w:val="00D475BB"/>
    <w:rsid w:val="00D52E32"/>
    <w:rsid w:val="00D57752"/>
    <w:rsid w:val="00D57DF7"/>
    <w:rsid w:val="00D7079E"/>
    <w:rsid w:val="00D7767A"/>
    <w:rsid w:val="00D8020D"/>
    <w:rsid w:val="00D831F5"/>
    <w:rsid w:val="00D91980"/>
    <w:rsid w:val="00D951F2"/>
    <w:rsid w:val="00DA07FE"/>
    <w:rsid w:val="00DA75B8"/>
    <w:rsid w:val="00DB1B68"/>
    <w:rsid w:val="00DB1C67"/>
    <w:rsid w:val="00DB1CA2"/>
    <w:rsid w:val="00DB41CE"/>
    <w:rsid w:val="00DC3829"/>
    <w:rsid w:val="00DC662D"/>
    <w:rsid w:val="00DD676F"/>
    <w:rsid w:val="00DE0FDE"/>
    <w:rsid w:val="00DF082D"/>
    <w:rsid w:val="00DF0965"/>
    <w:rsid w:val="00DF2B41"/>
    <w:rsid w:val="00E128E1"/>
    <w:rsid w:val="00E1487A"/>
    <w:rsid w:val="00E21F86"/>
    <w:rsid w:val="00E27B13"/>
    <w:rsid w:val="00E3212B"/>
    <w:rsid w:val="00E324C8"/>
    <w:rsid w:val="00E33F63"/>
    <w:rsid w:val="00E416B6"/>
    <w:rsid w:val="00E437CD"/>
    <w:rsid w:val="00E526E1"/>
    <w:rsid w:val="00E627E2"/>
    <w:rsid w:val="00E63024"/>
    <w:rsid w:val="00E71F77"/>
    <w:rsid w:val="00E75AF8"/>
    <w:rsid w:val="00E8033E"/>
    <w:rsid w:val="00E86F32"/>
    <w:rsid w:val="00E921E1"/>
    <w:rsid w:val="00EA6FEC"/>
    <w:rsid w:val="00EB1339"/>
    <w:rsid w:val="00EB491B"/>
    <w:rsid w:val="00EB55CC"/>
    <w:rsid w:val="00EC0045"/>
    <w:rsid w:val="00EC376D"/>
    <w:rsid w:val="00EC53F1"/>
    <w:rsid w:val="00ED53FB"/>
    <w:rsid w:val="00ED641E"/>
    <w:rsid w:val="00EE104E"/>
    <w:rsid w:val="00F0621A"/>
    <w:rsid w:val="00F070B9"/>
    <w:rsid w:val="00F148BF"/>
    <w:rsid w:val="00F203EC"/>
    <w:rsid w:val="00F211DE"/>
    <w:rsid w:val="00F226EB"/>
    <w:rsid w:val="00F35980"/>
    <w:rsid w:val="00F35A24"/>
    <w:rsid w:val="00F44678"/>
    <w:rsid w:val="00F46072"/>
    <w:rsid w:val="00F46252"/>
    <w:rsid w:val="00F515A7"/>
    <w:rsid w:val="00F603B5"/>
    <w:rsid w:val="00F71B03"/>
    <w:rsid w:val="00F74381"/>
    <w:rsid w:val="00F75737"/>
    <w:rsid w:val="00F764F5"/>
    <w:rsid w:val="00F80BC2"/>
    <w:rsid w:val="00F81EF1"/>
    <w:rsid w:val="00F85C25"/>
    <w:rsid w:val="00F91094"/>
    <w:rsid w:val="00F9379E"/>
    <w:rsid w:val="00FA30A7"/>
    <w:rsid w:val="00FA73F5"/>
    <w:rsid w:val="00FB579D"/>
    <w:rsid w:val="00FD01DD"/>
    <w:rsid w:val="00FD1F00"/>
    <w:rsid w:val="00FD2B61"/>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1C59D"/>
  <w15:docId w15:val="{199CE5E3-6F23-413B-A52B-E1119686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3C182E"/>
    <w:pPr>
      <w:spacing w:after="240"/>
    </w:pPr>
    <w:rPr>
      <w:rFonts w:ascii="Arial" w:hAnsi="Arial" w:cs="Arial"/>
      <w:sz w:val="24"/>
      <w:szCs w:val="24"/>
      <w:lang w:val="en-US"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en-US"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en-US"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en-US"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en-US"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2"/>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en-US" w:eastAsia="en-US"/>
    </w:rPr>
  </w:style>
  <w:style w:type="paragraph" w:customStyle="1" w:styleId="SCIEdescbullet">
    <w:name w:val="SCIE desc bullet"/>
    <w:basedOn w:val="Default"/>
    <w:link w:val="SCIEdescbulletChar"/>
    <w:qFormat/>
    <w:rsid w:val="00420196"/>
    <w:pPr>
      <w:numPr>
        <w:numId w:val="61"/>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24"/>
      <w:szCs w:val="24"/>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character" w:styleId="UnresolvedMention">
    <w:name w:val="Unresolved Mention"/>
    <w:basedOn w:val="DefaultParagraphFont"/>
    <w:uiPriority w:val="99"/>
    <w:semiHidden/>
    <w:unhideWhenUsed/>
    <w:rsid w:val="00D31F1C"/>
    <w:rPr>
      <w:color w:val="605E5C"/>
      <w:shd w:val="clear" w:color="auto" w:fill="E1DFDD"/>
    </w:rPr>
  </w:style>
  <w:style w:type="character" w:styleId="FollowedHyperlink">
    <w:name w:val="FollowedHyperlink"/>
    <w:basedOn w:val="DefaultParagraphFont"/>
    <w:uiPriority w:val="99"/>
    <w:semiHidden/>
    <w:unhideWhenUsed/>
    <w:rsid w:val="00C15C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advocacy/commissio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Users/paul/WORK/03.%20ONGOING/1266-D1S%20CALVERTS%20SCIE%20WORD%20TEMPLATES/BUILD/FILES%20IN/INDESIGN/scie-logo-wob.p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ci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4bc6a2-3454-43fd-aec4-662d7f30c899">
      <Terms xmlns="http://schemas.microsoft.com/office/infopath/2007/PartnerControls"/>
    </lcf76f155ced4ddcb4097134ff3c332f>
    <TaxCatchAll xmlns="ce19e0bb-6cdd-4358-ae31-629ccf4ef6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5970FEE151C349938962DF34302515" ma:contentTypeVersion="14" ma:contentTypeDescription="Create a new document." ma:contentTypeScope="" ma:versionID="152bb2777673f22b14550825f00eaa42">
  <xsd:schema xmlns:xsd="http://www.w3.org/2001/XMLSchema" xmlns:xs="http://www.w3.org/2001/XMLSchema" xmlns:p="http://schemas.microsoft.com/office/2006/metadata/properties" xmlns:ns2="974bc6a2-3454-43fd-aec4-662d7f30c899" xmlns:ns3="ce19e0bb-6cdd-4358-ae31-629ccf4ef66f" targetNamespace="http://schemas.microsoft.com/office/2006/metadata/properties" ma:root="true" ma:fieldsID="91da7d4167d62f8bf0a675bc6d9e3cf0" ns2:_="" ns3:_="">
    <xsd:import namespace="974bc6a2-3454-43fd-aec4-662d7f30c899"/>
    <xsd:import namespace="ce19e0bb-6cdd-4358-ae31-629ccf4ef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bc6a2-3454-43fd-aec4-662d7f30c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7f2d2e-032f-41de-a4d3-ad9a0ad0e2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9e0bb-6cdd-4358-ae31-629ccf4ef6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3039f4-a7c4-41b9-a430-43f895d557d0}" ma:internalName="TaxCatchAll" ma:showField="CatchAllData" ma:web="ce19e0bb-6cdd-4358-ae31-629ccf4ef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848AB-0B43-4BB0-B383-19DAD0533931}">
  <ds:schemaRefs>
    <ds:schemaRef ds:uri="http://schemas.openxmlformats.org/officeDocument/2006/bibliography"/>
  </ds:schemaRefs>
</ds:datastoreItem>
</file>

<file path=customXml/itemProps2.xml><?xml version="1.0" encoding="utf-8"?>
<ds:datastoreItem xmlns:ds="http://schemas.openxmlformats.org/officeDocument/2006/customXml" ds:itemID="{B5574703-E988-4AB1-9913-FD7C19BEE0D6}">
  <ds:schemaRefs>
    <ds:schemaRef ds:uri="http://schemas.microsoft.com/office/2006/metadata/properties"/>
    <ds:schemaRef ds:uri="http://schemas.microsoft.com/office/infopath/2007/PartnerControls"/>
    <ds:schemaRef ds:uri="974bc6a2-3454-43fd-aec4-662d7f30c899"/>
    <ds:schemaRef ds:uri="ce19e0bb-6cdd-4358-ae31-629ccf4ef66f"/>
  </ds:schemaRefs>
</ds:datastoreItem>
</file>

<file path=customXml/itemProps3.xml><?xml version="1.0" encoding="utf-8"?>
<ds:datastoreItem xmlns:ds="http://schemas.openxmlformats.org/officeDocument/2006/customXml" ds:itemID="{A18220E4-0D82-4843-9646-486D8257F264}">
  <ds:schemaRefs>
    <ds:schemaRef ds:uri="http://schemas.microsoft.com/sharepoint/v3/contenttype/forms"/>
  </ds:schemaRefs>
</ds:datastoreItem>
</file>

<file path=customXml/itemProps4.xml><?xml version="1.0" encoding="utf-8"?>
<ds:datastoreItem xmlns:ds="http://schemas.openxmlformats.org/officeDocument/2006/customXml" ds:itemID="{996A140F-9524-4B0A-8582-CF55D4791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bc6a2-3454-43fd-aec4-662d7f30c899"/>
    <ds:schemaRef ds:uri="ce19e0bb-6cdd-4358-ae31-629ccf4ef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4306</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Act 2014: commissioning independent advocacy self-assessment tool</dc:title>
  <dc:subject/>
  <dc:creator>Shirish Gandhi (SCIE)</dc:creator>
  <cp:keywords/>
  <dc:description>Use the booklet templates for large documents (use your judgement) wonly e.g. guidelines, delegate packs, etc. Print the first page of this publication on the colour printer. Print subsequent pages on plain white paper.</dc:description>
  <cp:lastModifiedBy>Lucy Henson Clark (SCIE)</cp:lastModifiedBy>
  <cp:revision>3</cp:revision>
  <cp:lastPrinted>2022-09-04T13:34:00Z</cp:lastPrinted>
  <dcterms:created xsi:type="dcterms:W3CDTF">2022-09-04T13:34:00Z</dcterms:created>
  <dcterms:modified xsi:type="dcterms:W3CDTF">2022-09-04T13:35:00Z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0x010100825970FEE151C349938962DF34302515</vt:lpwstr>
  </property>
  <property fmtid="{D5CDD505-2E9C-101B-9397-08002B2CF9AE}" pid="3" name="Order">
    <vt:r8>1481200</vt:r8>
  </property>
</Properties>
</file>